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2F" w:rsidRDefault="0009466F" w:rsidP="00B84F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09466F">
        <w:rPr>
          <w:rFonts w:ascii="Times New Roman" w:hAnsi="Times New Roman" w:cs="Times New Roman"/>
          <w:b/>
          <w:sz w:val="28"/>
          <w:szCs w:val="28"/>
        </w:rPr>
        <w:t>Specyficzne trudności w czytaniu i pisaniu</w:t>
      </w:r>
    </w:p>
    <w:p w:rsidR="0009466F" w:rsidRDefault="0009466F" w:rsidP="00B84F37">
      <w:pPr>
        <w:rPr>
          <w:rFonts w:ascii="Times New Roman" w:hAnsi="Times New Roman" w:cs="Times New Roman"/>
          <w:b/>
          <w:sz w:val="28"/>
          <w:szCs w:val="28"/>
        </w:rPr>
      </w:pPr>
    </w:p>
    <w:p w:rsidR="007276C2" w:rsidRDefault="0009466F" w:rsidP="00B84F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Specyficzne trudności w czytaniu i pisaniu (dysleksja) rozpoznajemy </w:t>
      </w:r>
      <w:r>
        <w:rPr>
          <w:rFonts w:ascii="Times New Roman" w:hAnsi="Times New Roman" w:cs="Times New Roman"/>
          <w:sz w:val="28"/>
          <w:szCs w:val="28"/>
        </w:rPr>
        <w:br/>
        <w:t xml:space="preserve">w przypadku dobrego wzroku i słuchu dziecka oraz dobrej sprawności intelektualnej, przy prawidłowo funkcjonującym środowisku rodzinnym </w:t>
      </w:r>
      <w:r>
        <w:rPr>
          <w:rFonts w:ascii="Times New Roman" w:hAnsi="Times New Roman" w:cs="Times New Roman"/>
          <w:sz w:val="28"/>
          <w:szCs w:val="28"/>
        </w:rPr>
        <w:br/>
        <w:t>i szkolnym. Mówimy o nich gdy występują zaburzenia percepcji wzrokowej, słuchowej oraz sprawności manualnej.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Najczęściej nieprawidłowości w zakresie percepcji wzrokowej </w:t>
      </w:r>
      <w:r>
        <w:rPr>
          <w:rFonts w:ascii="Times New Roman" w:hAnsi="Times New Roman" w:cs="Times New Roman"/>
          <w:sz w:val="28"/>
          <w:szCs w:val="28"/>
        </w:rPr>
        <w:br/>
        <w:t>i słuchowej występują równocześnie u tego samego dziecka. Obie te sfery mają zasadnicze znaczenie w procesie czytania i pisania. Zaburzenie tylko jednej funkcji percepcyjnej jest wystarczającym powodem, by zaistniały znaczące trudności w czytaniu i pisaniu.</w:t>
      </w:r>
      <w:r w:rsidR="007276C2">
        <w:rPr>
          <w:rFonts w:ascii="Times New Roman" w:hAnsi="Times New Roman" w:cs="Times New Roman"/>
          <w:sz w:val="28"/>
          <w:szCs w:val="28"/>
        </w:rPr>
        <w:br/>
      </w:r>
      <w:r w:rsidR="007276C2">
        <w:rPr>
          <w:rFonts w:ascii="Times New Roman" w:hAnsi="Times New Roman" w:cs="Times New Roman"/>
          <w:sz w:val="28"/>
          <w:szCs w:val="28"/>
        </w:rPr>
        <w:tab/>
        <w:t>W przypadku anomalii w zakresie percepcji wzrokowej występują – poza ortograficznymi – specyficzne błędy, takie jak:</w:t>
      </w:r>
      <w:r w:rsidR="007276C2">
        <w:rPr>
          <w:rFonts w:ascii="Times New Roman" w:hAnsi="Times New Roman" w:cs="Times New Roman"/>
          <w:sz w:val="28"/>
          <w:szCs w:val="28"/>
        </w:rPr>
        <w:br/>
        <w:t>- zamiana liter podobnych pod względem kształtu graficznego, np. a – o, m – n, ł – t, E – F;</w:t>
      </w:r>
      <w:r w:rsidR="007276C2">
        <w:rPr>
          <w:rFonts w:ascii="Times New Roman" w:hAnsi="Times New Roman" w:cs="Times New Roman"/>
          <w:sz w:val="28"/>
          <w:szCs w:val="28"/>
        </w:rPr>
        <w:br/>
        <w:t>- opuszczanie drobnych elementów literowych (ogonków, kreseczek);</w:t>
      </w:r>
      <w:r w:rsidR="007276C2">
        <w:rPr>
          <w:rFonts w:ascii="Times New Roman" w:hAnsi="Times New Roman" w:cs="Times New Roman"/>
          <w:sz w:val="28"/>
          <w:szCs w:val="28"/>
        </w:rPr>
        <w:br/>
        <w:t>- mylenie liter podobnych, o odmiennym kierunku i położeniu (inwersja statyczna), np. b – d, g –p, m – w, n – u;</w:t>
      </w:r>
      <w:r w:rsidR="007276C2">
        <w:rPr>
          <w:rFonts w:ascii="Times New Roman" w:hAnsi="Times New Roman" w:cs="Times New Roman"/>
          <w:sz w:val="28"/>
          <w:szCs w:val="28"/>
        </w:rPr>
        <w:br/>
        <w:t xml:space="preserve">- przestawianie liter w wyrazie (inwersja dynamiczna), np. kaloryfer – </w:t>
      </w:r>
      <w:proofErr w:type="spellStart"/>
      <w:r w:rsidR="007276C2">
        <w:rPr>
          <w:rFonts w:ascii="Times New Roman" w:hAnsi="Times New Roman" w:cs="Times New Roman"/>
          <w:sz w:val="28"/>
          <w:szCs w:val="28"/>
        </w:rPr>
        <w:t>karolyfer</w:t>
      </w:r>
      <w:proofErr w:type="spellEnd"/>
      <w:r w:rsidR="007276C2">
        <w:rPr>
          <w:rFonts w:ascii="Times New Roman" w:hAnsi="Times New Roman" w:cs="Times New Roman"/>
          <w:sz w:val="28"/>
          <w:szCs w:val="28"/>
        </w:rPr>
        <w:t>;</w:t>
      </w:r>
      <w:r w:rsidR="007276C2">
        <w:rPr>
          <w:rFonts w:ascii="Times New Roman" w:hAnsi="Times New Roman" w:cs="Times New Roman"/>
          <w:sz w:val="28"/>
          <w:szCs w:val="28"/>
        </w:rPr>
        <w:br/>
        <w:t>- powtarzanie litery, sylaby w wyrazie (perseweracja).</w:t>
      </w:r>
      <w:r w:rsidR="007276C2">
        <w:rPr>
          <w:rFonts w:ascii="Times New Roman" w:hAnsi="Times New Roman" w:cs="Times New Roman"/>
          <w:sz w:val="28"/>
          <w:szCs w:val="28"/>
        </w:rPr>
        <w:br/>
      </w:r>
      <w:r w:rsidR="007276C2">
        <w:rPr>
          <w:rFonts w:ascii="Times New Roman" w:hAnsi="Times New Roman" w:cs="Times New Roman"/>
          <w:sz w:val="28"/>
          <w:szCs w:val="28"/>
        </w:rPr>
        <w:tab/>
        <w:t xml:space="preserve">Dziecko z zaburzeniami percepcji wzrokowej czyta wolno, </w:t>
      </w:r>
      <w:r w:rsidR="00CE70D4">
        <w:rPr>
          <w:rFonts w:ascii="Times New Roman" w:hAnsi="Times New Roman" w:cs="Times New Roman"/>
          <w:sz w:val="28"/>
          <w:szCs w:val="28"/>
        </w:rPr>
        <w:br/>
      </w:r>
      <w:r w:rsidR="007276C2">
        <w:rPr>
          <w:rFonts w:ascii="Times New Roman" w:hAnsi="Times New Roman" w:cs="Times New Roman"/>
          <w:sz w:val="28"/>
          <w:szCs w:val="28"/>
        </w:rPr>
        <w:t>z zastanowieniem</w:t>
      </w:r>
      <w:r w:rsidR="00CE70D4">
        <w:rPr>
          <w:rFonts w:ascii="Times New Roman" w:hAnsi="Times New Roman" w:cs="Times New Roman"/>
          <w:sz w:val="28"/>
          <w:szCs w:val="28"/>
        </w:rPr>
        <w:t>, upewnia się co do tożsamości litery, słabo zapamiętuje przeczytany tekst.</w:t>
      </w:r>
      <w:r w:rsidR="00CE70D4">
        <w:rPr>
          <w:rFonts w:ascii="Times New Roman" w:hAnsi="Times New Roman" w:cs="Times New Roman"/>
          <w:sz w:val="28"/>
          <w:szCs w:val="28"/>
        </w:rPr>
        <w:br/>
      </w:r>
      <w:r w:rsidR="00CE70D4">
        <w:rPr>
          <w:rFonts w:ascii="Times New Roman" w:hAnsi="Times New Roman" w:cs="Times New Roman"/>
          <w:sz w:val="28"/>
          <w:szCs w:val="28"/>
        </w:rPr>
        <w:tab/>
        <w:t>Przy zaburzeniach percepcji słuchowej często występują następujące błędy:</w:t>
      </w:r>
      <w:r w:rsidR="00CE70D4">
        <w:rPr>
          <w:rFonts w:ascii="Times New Roman" w:hAnsi="Times New Roman" w:cs="Times New Roman"/>
          <w:sz w:val="28"/>
          <w:szCs w:val="28"/>
        </w:rPr>
        <w:br/>
        <w:t xml:space="preserve">- łączenie przyimka z rzeczownikiem, np. 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nastole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>;</w:t>
      </w:r>
      <w:r w:rsidR="00CE70D4">
        <w:rPr>
          <w:rFonts w:ascii="Times New Roman" w:hAnsi="Times New Roman" w:cs="Times New Roman"/>
          <w:sz w:val="28"/>
          <w:szCs w:val="28"/>
        </w:rPr>
        <w:br/>
        <w:t>- opuszczanie lub dodawanie liter, sylab, wyrazów;</w:t>
      </w:r>
      <w:r w:rsidR="00CE70D4">
        <w:rPr>
          <w:rFonts w:ascii="Times New Roman" w:hAnsi="Times New Roman" w:cs="Times New Roman"/>
          <w:sz w:val="28"/>
          <w:szCs w:val="28"/>
        </w:rPr>
        <w:br/>
        <w:t>- zamiana końcówki –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ął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 xml:space="preserve"> w czasownikach czasu przeszłego na –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oł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 xml:space="preserve">, np. 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zaczoł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 xml:space="preserve"> zamiast zaczął;</w:t>
      </w:r>
      <w:r w:rsidR="00CE70D4">
        <w:rPr>
          <w:rFonts w:ascii="Times New Roman" w:hAnsi="Times New Roman" w:cs="Times New Roman"/>
          <w:sz w:val="28"/>
          <w:szCs w:val="28"/>
        </w:rPr>
        <w:br/>
        <w:t xml:space="preserve">- opuszczanie –ł w czasownikach czasu przeszłego, np. 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spostrzeg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 xml:space="preserve"> zamiast spostrzegł;</w:t>
      </w:r>
      <w:r w:rsidR="00CE70D4">
        <w:rPr>
          <w:rFonts w:ascii="Times New Roman" w:hAnsi="Times New Roman" w:cs="Times New Roman"/>
          <w:sz w:val="28"/>
          <w:szCs w:val="28"/>
        </w:rPr>
        <w:br/>
        <w:t>- słabe różnicowanie głosek miękkich jedno- i dwuliterowych (ć – ci itp.);</w:t>
      </w:r>
      <w:r w:rsidR="00CE70D4">
        <w:rPr>
          <w:rFonts w:ascii="Times New Roman" w:hAnsi="Times New Roman" w:cs="Times New Roman"/>
          <w:sz w:val="28"/>
          <w:szCs w:val="28"/>
        </w:rPr>
        <w:br/>
        <w:t xml:space="preserve">- zamiana głosek podobnych dźwiękowo (c – 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cz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 xml:space="preserve">, s – </w:t>
      </w:r>
      <w:proofErr w:type="spellStart"/>
      <w:r w:rsidR="00CE70D4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="00CE70D4">
        <w:rPr>
          <w:rFonts w:ascii="Times New Roman" w:hAnsi="Times New Roman" w:cs="Times New Roman"/>
          <w:sz w:val="28"/>
          <w:szCs w:val="28"/>
        </w:rPr>
        <w:t>);</w:t>
      </w:r>
      <w:r w:rsidR="00CE70D4">
        <w:rPr>
          <w:rFonts w:ascii="Times New Roman" w:hAnsi="Times New Roman" w:cs="Times New Roman"/>
          <w:sz w:val="28"/>
          <w:szCs w:val="28"/>
        </w:rPr>
        <w:br/>
        <w:t>- zamiana ą – om, ę – em;</w:t>
      </w:r>
      <w:r w:rsidR="00CE70D4">
        <w:rPr>
          <w:rFonts w:ascii="Times New Roman" w:hAnsi="Times New Roman" w:cs="Times New Roman"/>
          <w:sz w:val="28"/>
          <w:szCs w:val="28"/>
        </w:rPr>
        <w:br/>
        <w:t>- zlepki literowe.</w:t>
      </w:r>
      <w:r w:rsidR="00CE70D4">
        <w:rPr>
          <w:rFonts w:ascii="Times New Roman" w:hAnsi="Times New Roman" w:cs="Times New Roman"/>
          <w:sz w:val="28"/>
          <w:szCs w:val="28"/>
        </w:rPr>
        <w:br/>
      </w:r>
      <w:r w:rsidR="00CE70D4">
        <w:rPr>
          <w:rFonts w:ascii="Times New Roman" w:hAnsi="Times New Roman" w:cs="Times New Roman"/>
          <w:sz w:val="28"/>
          <w:szCs w:val="28"/>
        </w:rPr>
        <w:lastRenderedPageBreak/>
        <w:tab/>
        <w:t>Opanowanie płynnego czytania z dobrą</w:t>
      </w:r>
      <w:r w:rsidR="00F92C0D">
        <w:rPr>
          <w:rFonts w:ascii="Times New Roman" w:hAnsi="Times New Roman" w:cs="Times New Roman"/>
          <w:sz w:val="28"/>
          <w:szCs w:val="28"/>
        </w:rPr>
        <w:t xml:space="preserve"> dykcją i interpunkcją jest bardzo trudnym zadaniem dla dziecka z deficytami funkcji słuchowych. Długo utrzymuje się sylabizowanie, głoskowanie wraz z sylabizowaniem, czasem podwójne czytanie (najpierw ciche wargowe, potem głośne wypowiadanie wyrazu).</w:t>
      </w:r>
    </w:p>
    <w:p w:rsidR="00A0609B" w:rsidRDefault="00A0609B" w:rsidP="00B84F3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609B" w:rsidRPr="00A0609B" w:rsidRDefault="00A0609B" w:rsidP="00B84F3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Zakrzewska „Kombinatoryka wyrazowa. Spostrzegaj – pomyśl – działaj”</w:t>
      </w:r>
      <w:bookmarkStart w:id="0" w:name="_GoBack"/>
      <w:bookmarkEnd w:id="0"/>
    </w:p>
    <w:sectPr w:rsidR="00A0609B" w:rsidRPr="00A0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6F"/>
    <w:rsid w:val="0009466F"/>
    <w:rsid w:val="007276C2"/>
    <w:rsid w:val="0079592F"/>
    <w:rsid w:val="00A0609B"/>
    <w:rsid w:val="00B84F37"/>
    <w:rsid w:val="00CE70D4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am13243546@outlook.com</dc:creator>
  <cp:lastModifiedBy>am13243546@outlook.com</cp:lastModifiedBy>
  <cp:revision>4</cp:revision>
  <dcterms:created xsi:type="dcterms:W3CDTF">2020-05-22T13:39:00Z</dcterms:created>
  <dcterms:modified xsi:type="dcterms:W3CDTF">2020-05-22T14:16:00Z</dcterms:modified>
</cp:coreProperties>
</file>