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1BC" w:rsidRPr="004941BC" w:rsidRDefault="004941BC" w:rsidP="004941BC">
      <w:pPr>
        <w:pStyle w:val="Nagwek1"/>
        <w:rPr>
          <w:rFonts w:ascii="Times New Roman" w:hAnsi="Times New Roman" w:cs="Times New Roman"/>
          <w:sz w:val="36"/>
          <w:szCs w:val="36"/>
        </w:rPr>
      </w:pPr>
      <w:r w:rsidRPr="004941BC">
        <w:rPr>
          <w:rFonts w:ascii="Times New Roman" w:hAnsi="Times New Roman" w:cs="Times New Roman"/>
          <w:sz w:val="36"/>
          <w:szCs w:val="36"/>
        </w:rPr>
        <w:t>Kilka słów o leworęczności. Krótki poradnik dla rodziców</w:t>
      </w:r>
    </w:p>
    <w:p w:rsidR="00037A37" w:rsidRPr="00037A37" w:rsidRDefault="004941BC" w:rsidP="00037A37">
      <w:pPr>
        <w:spacing w:before="100" w:beforeAutospacing="1" w:after="100" w:afterAutospacing="1" w:line="240" w:lineRule="auto"/>
        <w:outlineLvl w:val="3"/>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L</w:t>
      </w:r>
      <w:r w:rsidR="00037A37" w:rsidRPr="00037A37">
        <w:rPr>
          <w:rFonts w:ascii="Times New Roman" w:eastAsia="Times New Roman" w:hAnsi="Times New Roman" w:cs="Times New Roman"/>
          <w:b/>
          <w:bCs/>
          <w:sz w:val="27"/>
          <w:szCs w:val="27"/>
          <w:lang w:eastAsia="pl-PL"/>
        </w:rPr>
        <w:t>ekarze pediatrzy i pedagodzy szkolni często odpowiadają na pytania lub przyjmują zaniepokojonych rodziców, których dzieci zaczynają pisać lewą rączką. Czy leworęcznością należy się martwić?</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Czy należy ją leczyć, czy może rozwijać? W jaki sposób powinni zachować się rodzice, gdy zauważą pierwsze oznaki leworęczności u swoich pociech? Na te pytania w Krótkim Poradniku dla Rodziców Dzieci Leworęcznych odpowiada Psycholog Aleksandra Banasiewicz –</w:t>
      </w:r>
      <w:proofErr w:type="spellStart"/>
      <w:r w:rsidRPr="00037A37">
        <w:rPr>
          <w:rFonts w:ascii="Times New Roman" w:eastAsia="Times New Roman" w:hAnsi="Times New Roman" w:cs="Times New Roman"/>
          <w:sz w:val="24"/>
          <w:szCs w:val="24"/>
          <w:lang w:eastAsia="pl-PL"/>
        </w:rPr>
        <w:t>Tenerowicz</w:t>
      </w:r>
      <w:proofErr w:type="spellEnd"/>
      <w:r w:rsidRPr="00037A37">
        <w:rPr>
          <w:rFonts w:ascii="Times New Roman" w:eastAsia="Times New Roman" w:hAnsi="Times New Roman" w:cs="Times New Roman"/>
          <w:sz w:val="24"/>
          <w:szCs w:val="24"/>
          <w:lang w:eastAsia="pl-PL"/>
        </w:rPr>
        <w:t>.</w:t>
      </w:r>
    </w:p>
    <w:p w:rsidR="00037A37" w:rsidRPr="00037A37" w:rsidRDefault="00037A37" w:rsidP="00037A37">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037A37">
        <w:rPr>
          <w:rFonts w:ascii="Times New Roman" w:eastAsia="Times New Roman" w:hAnsi="Times New Roman" w:cs="Times New Roman"/>
          <w:b/>
          <w:bCs/>
          <w:sz w:val="36"/>
          <w:szCs w:val="36"/>
          <w:lang w:eastAsia="pl-PL"/>
        </w:rPr>
        <w:t>Krótki Poradnik dla Rodziców Dzieci Leworęcznych</w:t>
      </w:r>
    </w:p>
    <w:p w:rsidR="00037A37" w:rsidRPr="00037A37" w:rsidRDefault="00037A37" w:rsidP="00037A3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37A37">
        <w:rPr>
          <w:rFonts w:ascii="Times New Roman" w:eastAsia="Times New Roman" w:hAnsi="Times New Roman" w:cs="Times New Roman"/>
          <w:b/>
          <w:bCs/>
          <w:sz w:val="27"/>
          <w:szCs w:val="27"/>
          <w:lang w:eastAsia="pl-PL"/>
        </w:rPr>
        <w:t>Z czego wynika leworęczność?</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Istnieje kilka teorii tłumaczących podłoże leworęczności. Pierwsza z nich opiera się na czynnikach genetycznych; czyli na dziedziczeniu leworęczności po jednym z rodziców lub po obojgu. W drugiej teorii, patologicznej leworęczności – uważa się, że podstawą są uszkodzenia mózgu w okresie płodowym, stres okołoporodowy lub dysfunkcje lewej półkuli mózgowej i przejęcie głównej roli przez półkulę prawą. Niektórzy uważają, że duży wpływ ma też nasza kultura i przedstawianie; wyższości praworęczności nad złymi nawykami w postaci leworęczności.</w:t>
      </w:r>
    </w:p>
    <w:p w:rsidR="00037A37" w:rsidRPr="00037A37" w:rsidRDefault="00037A37" w:rsidP="00037A3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37A37">
        <w:rPr>
          <w:rFonts w:ascii="Times New Roman" w:eastAsia="Times New Roman" w:hAnsi="Times New Roman" w:cs="Times New Roman"/>
          <w:b/>
          <w:bCs/>
          <w:sz w:val="27"/>
          <w:szCs w:val="27"/>
          <w:lang w:eastAsia="pl-PL"/>
        </w:rPr>
        <w:t>Po czym rozpoznajemy, ze dziecko wykazuje skłonności leworęczności, jakie są pierwsze symptomy, oznaki?</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Pierwsze symptomy leworęczności obserwujemy u dziecka podczas spontanicznych zabaw, samoobsługi takich jak: mycie zębów, czesanie się, łapanie i rzucanie piłki, gra z wykorzystaniem pionków lub kostki. Dzieci leworęczne mają często trudności z rozróżnianiem lewej i prawej strony czy pokazaniem np.: w przedszkolu, która rączka jest lewa a, która nóżka prawa. Często obserwuje się kłopoty z tempem graficznym czy z przerysowaniem np. figur i kształtów.</w:t>
      </w:r>
    </w:p>
    <w:p w:rsidR="00037A37" w:rsidRPr="00037A37" w:rsidRDefault="00037A37" w:rsidP="00037A3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37A37">
        <w:rPr>
          <w:rFonts w:ascii="Times New Roman" w:eastAsia="Times New Roman" w:hAnsi="Times New Roman" w:cs="Times New Roman"/>
          <w:b/>
          <w:bCs/>
          <w:sz w:val="27"/>
          <w:szCs w:val="27"/>
          <w:lang w:eastAsia="pl-PL"/>
        </w:rPr>
        <w:t>Leworęczność w nauce pisania</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czyli przygotowanie przed pójściem do szkoły.</w:t>
      </w:r>
      <w:r w:rsidRPr="00037A37">
        <w:rPr>
          <w:rFonts w:ascii="Times New Roman" w:eastAsia="Times New Roman" w:hAnsi="Times New Roman" w:cs="Times New Roman"/>
          <w:sz w:val="24"/>
          <w:szCs w:val="24"/>
          <w:lang w:eastAsia="pl-PL"/>
        </w:rPr>
        <w:br/>
        <w:t>Aby ustrzec dziecko przed ewentualnymi trudnościami w szkole, należy dokładnie określić jego stronność. Można w tym celu zgłosić się z dzieckiem do poradni psychologiczno-pedagogicznej (lub innej specjalistycznej poradni niepublicznej), lub próbę takiego badania przeprowadzić w domu – radzi Wojciech Brejnak.</w:t>
      </w:r>
    </w:p>
    <w:p w:rsidR="00037A37" w:rsidRPr="00037A37" w:rsidRDefault="00037A37" w:rsidP="00037A3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37A37">
        <w:rPr>
          <w:rFonts w:ascii="Times New Roman" w:eastAsia="Times New Roman" w:hAnsi="Times New Roman" w:cs="Times New Roman"/>
          <w:b/>
          <w:bCs/>
          <w:sz w:val="27"/>
          <w:szCs w:val="27"/>
          <w:lang w:eastAsia="pl-PL"/>
        </w:rPr>
        <w:t>Wnikliwa obserwacja</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Decyzja o tym, którą ręką dziecko ma się posługiwać (zwłaszcza pisać) podejmuje się zwykle na podstawie porównania sprawności, szybkości i precyzji wykonywania określonyc</w:t>
      </w:r>
      <w:r w:rsidR="001D3C72">
        <w:rPr>
          <w:rFonts w:ascii="Times New Roman" w:eastAsia="Times New Roman" w:hAnsi="Times New Roman" w:cs="Times New Roman"/>
          <w:sz w:val="24"/>
          <w:szCs w:val="24"/>
          <w:lang w:eastAsia="pl-PL"/>
        </w:rPr>
        <w:t xml:space="preserve">h czynności lewą lub prawą ręką. </w:t>
      </w:r>
      <w:r w:rsidRPr="00037A37">
        <w:rPr>
          <w:rFonts w:ascii="Times New Roman" w:eastAsia="Times New Roman" w:hAnsi="Times New Roman" w:cs="Times New Roman"/>
          <w:sz w:val="24"/>
          <w:szCs w:val="24"/>
          <w:lang w:eastAsia="pl-PL"/>
        </w:rPr>
        <w:t xml:space="preserve"> Jednak, aby móc w warunkach domowych ustalić dominację </w:t>
      </w:r>
      <w:r w:rsidRPr="00037A37">
        <w:rPr>
          <w:rFonts w:ascii="Times New Roman" w:eastAsia="Times New Roman" w:hAnsi="Times New Roman" w:cs="Times New Roman"/>
          <w:sz w:val="24"/>
          <w:szCs w:val="24"/>
          <w:lang w:eastAsia="pl-PL"/>
        </w:rPr>
        <w:lastRenderedPageBreak/>
        <w:t>stronną dziecka, należy sprowokować je, aby w formie zabawowej wykonywało możliwie dużo najrozmaitszych ruchów i czynności.</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Takie „domowe badanie” powinniśmy rozpocząć od wnikliwej obserwacji wykonywanych przez dziecko czynności manualnych.</w:t>
      </w:r>
    </w:p>
    <w:p w:rsidR="00037A37" w:rsidRPr="00037A37" w:rsidRDefault="00037A37" w:rsidP="00037A37">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037A37">
        <w:rPr>
          <w:rFonts w:ascii="Times New Roman" w:eastAsia="Times New Roman" w:hAnsi="Times New Roman" w:cs="Times New Roman"/>
          <w:b/>
          <w:bCs/>
          <w:sz w:val="24"/>
          <w:szCs w:val="24"/>
          <w:lang w:eastAsia="pl-PL"/>
        </w:rPr>
        <w:t>Pomocą może nam służyć poniższa lista pytań:</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Którą ręką dziecko trzyma łyżkę podczas jedzenia?</w:t>
      </w:r>
      <w:r w:rsidRPr="00037A37">
        <w:rPr>
          <w:rFonts w:ascii="Times New Roman" w:eastAsia="Times New Roman" w:hAnsi="Times New Roman" w:cs="Times New Roman"/>
          <w:sz w:val="24"/>
          <w:szCs w:val="24"/>
          <w:lang w:eastAsia="pl-PL"/>
        </w:rPr>
        <w:br/>
        <w:t>· Którą ręką się czesze?</w:t>
      </w:r>
      <w:r w:rsidRPr="00037A37">
        <w:rPr>
          <w:rFonts w:ascii="Times New Roman" w:eastAsia="Times New Roman" w:hAnsi="Times New Roman" w:cs="Times New Roman"/>
          <w:sz w:val="24"/>
          <w:szCs w:val="24"/>
          <w:lang w:eastAsia="pl-PL"/>
        </w:rPr>
        <w:br/>
        <w:t>· Którą ręką zapina guziki (zasuwa suwak)?</w:t>
      </w:r>
      <w:r w:rsidRPr="00037A37">
        <w:rPr>
          <w:rFonts w:ascii="Times New Roman" w:eastAsia="Times New Roman" w:hAnsi="Times New Roman" w:cs="Times New Roman"/>
          <w:sz w:val="24"/>
          <w:szCs w:val="24"/>
          <w:lang w:eastAsia="pl-PL"/>
        </w:rPr>
        <w:br/>
        <w:t>· Którą ręka wykonuje większy ruch gdy klaszcze?</w:t>
      </w:r>
      <w:r w:rsidRPr="00037A37">
        <w:rPr>
          <w:rFonts w:ascii="Times New Roman" w:eastAsia="Times New Roman" w:hAnsi="Times New Roman" w:cs="Times New Roman"/>
          <w:sz w:val="24"/>
          <w:szCs w:val="24"/>
          <w:lang w:eastAsia="pl-PL"/>
        </w:rPr>
        <w:br/>
        <w:t>· Którą ręką nawleka nitkę (i jeśli trzyma igłę w prawym ręku, to czy przypadkiem nie wykonuje ruchu tą właśnie ręką)?</w:t>
      </w:r>
      <w:r w:rsidRPr="00037A37">
        <w:rPr>
          <w:rFonts w:ascii="Times New Roman" w:eastAsia="Times New Roman" w:hAnsi="Times New Roman" w:cs="Times New Roman"/>
          <w:sz w:val="24"/>
          <w:szCs w:val="24"/>
          <w:lang w:eastAsia="pl-PL"/>
        </w:rPr>
        <w:br/>
        <w:t>· Którą ręką potrafi szybciej i rytmiczniej wystukiwać rytm?</w:t>
      </w:r>
      <w:r w:rsidRPr="00037A37">
        <w:rPr>
          <w:rFonts w:ascii="Times New Roman" w:eastAsia="Times New Roman" w:hAnsi="Times New Roman" w:cs="Times New Roman"/>
          <w:sz w:val="24"/>
          <w:szCs w:val="24"/>
          <w:lang w:eastAsia="pl-PL"/>
        </w:rPr>
        <w:br/>
        <w:t>· Którą ręką rzuca piłką (kamieniem itp.)?</w:t>
      </w:r>
      <w:r w:rsidRPr="00037A37">
        <w:rPr>
          <w:rFonts w:ascii="Times New Roman" w:eastAsia="Times New Roman" w:hAnsi="Times New Roman" w:cs="Times New Roman"/>
          <w:sz w:val="24"/>
          <w:szCs w:val="24"/>
          <w:lang w:eastAsia="pl-PL"/>
        </w:rPr>
        <w:br/>
        <w:t>· Którą ręką sprawniej chwyta rzucony mu przedmiot?</w:t>
      </w:r>
      <w:r w:rsidRPr="00037A37">
        <w:rPr>
          <w:rFonts w:ascii="Times New Roman" w:eastAsia="Times New Roman" w:hAnsi="Times New Roman" w:cs="Times New Roman"/>
          <w:sz w:val="24"/>
          <w:szCs w:val="24"/>
          <w:lang w:eastAsia="pl-PL"/>
        </w:rPr>
        <w:br/>
        <w:t>· Którą ręką sięga po rzecz leżącą wysoko na półce?</w:t>
      </w:r>
      <w:r w:rsidRPr="00037A37">
        <w:rPr>
          <w:rFonts w:ascii="Times New Roman" w:eastAsia="Times New Roman" w:hAnsi="Times New Roman" w:cs="Times New Roman"/>
          <w:sz w:val="24"/>
          <w:szCs w:val="24"/>
          <w:lang w:eastAsia="pl-PL"/>
        </w:rPr>
        <w:br/>
        <w:t>· W której ręce nosi ciężkie przedmioty (np. siatkę z zakupami)?</w:t>
      </w:r>
      <w:r w:rsidRPr="00037A37">
        <w:rPr>
          <w:rFonts w:ascii="Times New Roman" w:eastAsia="Times New Roman" w:hAnsi="Times New Roman" w:cs="Times New Roman"/>
          <w:sz w:val="24"/>
          <w:szCs w:val="24"/>
          <w:lang w:eastAsia="pl-PL"/>
        </w:rPr>
        <w:br/>
        <w:t>· Którą ręką rysuje (pisze) chętniej i ładniej?</w:t>
      </w:r>
    </w:p>
    <w:p w:rsidR="00037A37" w:rsidRPr="00037A37" w:rsidRDefault="00037A37" w:rsidP="00037A3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37A37">
        <w:rPr>
          <w:rFonts w:ascii="Times New Roman" w:eastAsia="Times New Roman" w:hAnsi="Times New Roman" w:cs="Times New Roman"/>
          <w:b/>
          <w:bCs/>
          <w:sz w:val="27"/>
          <w:szCs w:val="27"/>
          <w:lang w:eastAsia="pl-PL"/>
        </w:rPr>
        <w:t>Lewa czy prawa?</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Na podstawie analizy odpowiedzi na powyższe pytania można już wstępnie określić, która ręka jest u dziecka sprawniejsza. Gdy jednak chcemy utwierdzić się w przekonaniu, możemy polecić dziecku wykonanie kilku dodatkowych zadań. Najczęściej wykonuje się próby na określanie ręczności (np. tasowanie i rozdawanie kart, rzucanie piłeczką, wkładanie pęsetką koralików do butelki, wycinanie nożyczkami), oczności (np. zaglądanie do kalejdoskopu, przez dziurkę od klucza) i nożności (np. gra w klasy, kopanie piłki, stanie na jednej nodze z zamkniętymi oczami). Można też sprawdzić, którym uchem dziecko się chętniej posługuje (np. do którego ucha przykłada słuchawkę telefoniczną, czy którym uchem słucha mechanicznego zegarka).</w:t>
      </w:r>
    </w:p>
    <w:p w:rsidR="00037A37" w:rsidRPr="00037A37" w:rsidRDefault="00037A37" w:rsidP="00037A3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37A37">
        <w:rPr>
          <w:rFonts w:ascii="Times New Roman" w:eastAsia="Times New Roman" w:hAnsi="Times New Roman" w:cs="Times New Roman"/>
          <w:b/>
          <w:bCs/>
          <w:sz w:val="27"/>
          <w:szCs w:val="27"/>
          <w:lang w:eastAsia="pl-PL"/>
        </w:rPr>
        <w:t>Kiedy możemy już stwierdzić, że dziecko będzie leworęczne?</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Najczęściej leworęczność stwierdza się podczas badań przesiewowych 6-latków prowadzonych przez państwowe poradnie psychologiczno-pedagogiczne w przedszkolach. Wcześniej, w wieku 4-5 lat zdarza się, że dziecko sprawia wrażenie oburęcznego; oznacza to nie wykształciła się jeszcze dominacja jednej ręki. To, co możemy wtedy zrobić jako rodzice to poczekać, aż samo się to ukształtuje.</w:t>
      </w:r>
    </w:p>
    <w:p w:rsidR="00037A37" w:rsidRPr="00037A37" w:rsidRDefault="00037A37" w:rsidP="00037A3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37A37">
        <w:rPr>
          <w:rFonts w:ascii="Times New Roman" w:eastAsia="Times New Roman" w:hAnsi="Times New Roman" w:cs="Times New Roman"/>
          <w:b/>
          <w:bCs/>
          <w:sz w:val="27"/>
          <w:szCs w:val="27"/>
          <w:lang w:eastAsia="pl-PL"/>
        </w:rPr>
        <w:t>Jak powinni zachować się rodzice leworęcznego dziecka?</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Czy mogą pomóc dziecku np. ćwicząc z nim lewą rączkę podczas rysowania czy malowania?</w:t>
      </w:r>
      <w:r w:rsidRPr="00037A37">
        <w:rPr>
          <w:rFonts w:ascii="Times New Roman" w:eastAsia="Times New Roman" w:hAnsi="Times New Roman" w:cs="Times New Roman"/>
          <w:sz w:val="24"/>
          <w:szCs w:val="24"/>
          <w:lang w:eastAsia="pl-PL"/>
        </w:rPr>
        <w:br/>
        <w:t>Przede wszystkim nie przestawiać dziecka na prawą rękę i wpierać je.</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xml:space="preserve">W przedszkolu czy szkole zwykle na początku dzieci przyglądają się innemu koledze czy koleżance; takiemu, który robi wszystko lewą ręką. Rodzic w domu może ćwiczyć z dzieckiem słabsze funkcje poprzez na przykład: obrysowywanie przedmiotów, malowanie wacikami czy palcami, lepienie z gliny, plasteliny, masy solnej, wycinanie, wydzieranie, </w:t>
      </w:r>
      <w:r w:rsidRPr="00037A37">
        <w:rPr>
          <w:rFonts w:ascii="Times New Roman" w:eastAsia="Times New Roman" w:hAnsi="Times New Roman" w:cs="Times New Roman"/>
          <w:sz w:val="24"/>
          <w:szCs w:val="24"/>
          <w:lang w:eastAsia="pl-PL"/>
        </w:rPr>
        <w:lastRenderedPageBreak/>
        <w:t>nawlekanie korali, szycie, tekturek z dziurkami, czy układanie puzzli wspomagające m.in. koordynację wzrokowo-ruchową. To wszystko pomoże przygotować leworęcznego 5-6 latka do zerówki a potem szkoły.</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W szkole należy zwrócić uwagę, po której stronie stołu nasze dziecko siedzi tak, aby praworęczna koleżanka pisząc nie potrącała naszego leworęcznego malucha. Istotna jest postawa ciała, prawidłowo trzymany zeszyt oraz chwyt ołówka/długopisu, który możemy ćwiczyć już w domu. Jeśli sami jesteśmy praworęczni, możemy zwrócić się o pomoc w pokazaniu postawy ciała do psychologa lub do nauczyciela. Jeśli z chwytem ołówka są trudności należy kupić nakładkę na ołówek dla leworęcznych. Dzięki temu dziecko nie będzie się zbyt szybko męczyło pisząc i rysując, co jest o tyle istotne, że leworęczni uczniowie często wolniej sobie radzą pod kątem graficznym niż ich praworęczni koledzy. To powoduje, że nie zawsze zdążą napisać, co było na lekcji, oraz szybciej mogą się zniechęcać. Przedmioty dla leworęcznych, nie tylko szkolne, są dostępne w niektórych papierniczych oraz w sprzedaży internetowej. Można dziecku kupić nożyczki, temperówkę, linijkę czy pióro wyprofilowane dla leworęcznych.</w:t>
      </w:r>
    </w:p>
    <w:p w:rsidR="00037A37" w:rsidRPr="00037A37" w:rsidRDefault="00037A37" w:rsidP="00037A3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37A37">
        <w:rPr>
          <w:rFonts w:ascii="Times New Roman" w:eastAsia="Times New Roman" w:hAnsi="Times New Roman" w:cs="Times New Roman"/>
          <w:b/>
          <w:bCs/>
          <w:sz w:val="27"/>
          <w:szCs w:val="27"/>
          <w:lang w:eastAsia="pl-PL"/>
        </w:rPr>
        <w:t>Kącik do nauki</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Leworęczny uczeń powinien siedzieć w środkowym rzędzie klasy, tam światło jest lepiej rozproszone.</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Zeszyt dziecka powinien zawsze leżeć nieco ukośnie – dzięki temu literki nie będą rozmazane, a napisany te</w:t>
      </w:r>
      <w:r w:rsidR="001D3C72">
        <w:rPr>
          <w:rFonts w:ascii="Times New Roman" w:eastAsia="Times New Roman" w:hAnsi="Times New Roman" w:cs="Times New Roman"/>
          <w:sz w:val="24"/>
          <w:szCs w:val="24"/>
          <w:lang w:eastAsia="pl-PL"/>
        </w:rPr>
        <w:t xml:space="preserve">kst będzie cały czas widoczny. </w:t>
      </w:r>
      <w:r w:rsidRPr="00037A37">
        <w:rPr>
          <w:rFonts w:ascii="Times New Roman" w:eastAsia="Times New Roman" w:hAnsi="Times New Roman" w:cs="Times New Roman"/>
          <w:sz w:val="24"/>
          <w:szCs w:val="24"/>
          <w:lang w:eastAsia="pl-PL"/>
        </w:rPr>
        <w:t xml:space="preserve"> Światło przy biurku powinno padać zawsze z prawej strony, pisząca lewa rączka nie pozostawi wtedy cienia.</w:t>
      </w:r>
      <w:r w:rsidR="001D3C72">
        <w:rPr>
          <w:rFonts w:ascii="Times New Roman" w:eastAsia="Times New Roman" w:hAnsi="Times New Roman" w:cs="Times New Roman"/>
          <w:sz w:val="24"/>
          <w:szCs w:val="24"/>
          <w:lang w:eastAsia="pl-PL"/>
        </w:rPr>
        <w:t xml:space="preserve"> </w:t>
      </w:r>
      <w:r w:rsidRPr="00037A37">
        <w:rPr>
          <w:rFonts w:ascii="Times New Roman" w:eastAsia="Times New Roman" w:hAnsi="Times New Roman" w:cs="Times New Roman"/>
          <w:sz w:val="24"/>
          <w:szCs w:val="24"/>
          <w:lang w:eastAsia="pl-PL"/>
        </w:rPr>
        <w:t>Osoby leworęczne wykazują wyższe zdolności w dziedzinach artystycznych i muzycznych.</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Wśród uzdolnionych matematycznie dzieci, większość z nich to osoby leworęczne.</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Osoby leworęczne mają bardzo dobry refleks i doskonałe wyczucie odległości. Nie mają większych trudności w rozpoznawaniu złożonych figur geometrycznych na podstawie rzutu.</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Leworęczni sportowcy przewyższają swoich praworęcznych przeciwników, gdyż Ci zwykle nastawieni są na rywalizację z praworęcznymi.</w:t>
      </w:r>
    </w:p>
    <w:p w:rsidR="00037A37" w:rsidRPr="00037A37" w:rsidRDefault="00037A37" w:rsidP="00037A3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37A37">
        <w:rPr>
          <w:rFonts w:ascii="Times New Roman" w:eastAsia="Times New Roman" w:hAnsi="Times New Roman" w:cs="Times New Roman"/>
          <w:b/>
          <w:bCs/>
          <w:sz w:val="27"/>
          <w:szCs w:val="27"/>
          <w:lang w:eastAsia="pl-PL"/>
        </w:rPr>
        <w:t>Ciekawostki</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Jedna na 10 osób jest leworęczna.</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Kiedy dziecko rysuje szlaczki od lewej do prawej lub pionowe kreski rysuje od dołu do góry może to oznaczać, że będzie leworęczne.</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Dzieci leworęczne mają problem z zatemperowaniem kredek i ołówków, gdyż ciężko jest im temperować ruchem w dół.</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xml:space="preserve">– Znane osoby leworęczne w Polsce: Kaja </w:t>
      </w:r>
      <w:proofErr w:type="spellStart"/>
      <w:r w:rsidRPr="00037A37">
        <w:rPr>
          <w:rFonts w:ascii="Times New Roman" w:eastAsia="Times New Roman" w:hAnsi="Times New Roman" w:cs="Times New Roman"/>
          <w:sz w:val="24"/>
          <w:szCs w:val="24"/>
          <w:lang w:eastAsia="pl-PL"/>
        </w:rPr>
        <w:t>Pa</w:t>
      </w:r>
      <w:r w:rsidR="001D3C72">
        <w:rPr>
          <w:rFonts w:ascii="Times New Roman" w:eastAsia="Times New Roman" w:hAnsi="Times New Roman" w:cs="Times New Roman"/>
          <w:sz w:val="24"/>
          <w:szCs w:val="24"/>
          <w:lang w:eastAsia="pl-PL"/>
        </w:rPr>
        <w:t>s</w:t>
      </w:r>
      <w:r w:rsidRPr="00037A37">
        <w:rPr>
          <w:rFonts w:ascii="Times New Roman" w:eastAsia="Times New Roman" w:hAnsi="Times New Roman" w:cs="Times New Roman"/>
          <w:sz w:val="24"/>
          <w:szCs w:val="24"/>
          <w:lang w:eastAsia="pl-PL"/>
        </w:rPr>
        <w:t>chalska</w:t>
      </w:r>
      <w:proofErr w:type="spellEnd"/>
      <w:r w:rsidRPr="00037A37">
        <w:rPr>
          <w:rFonts w:ascii="Times New Roman" w:eastAsia="Times New Roman" w:hAnsi="Times New Roman" w:cs="Times New Roman"/>
          <w:sz w:val="24"/>
          <w:szCs w:val="24"/>
          <w:lang w:eastAsia="pl-PL"/>
        </w:rPr>
        <w:t>, Jerzy Dudek, Joanna Brodzik.</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W Stanach Zjednoczonych przez długi czas istniał obowiązek rejestracji leworęcznych, co sprawiło, że liczba ujawniających się osób leworęcznych spadła.</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lastRenderedPageBreak/>
        <w:t>– W niektórych szczepach zamieszkujących Ghanę leworęczny nie może zostać królem.</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W niektórych państwach Afryki i krajach muzułmańskich do niektórych czynności można używać tylko prawej ręki. Religia islamska surowo przestrzega podziału na czynności rytualnie czyste i brudne. Po jedzenie nie wolno sięgać lewą ręką uważaną za nieczystą.</w:t>
      </w:r>
    </w:p>
    <w:p w:rsidR="00037A37" w:rsidRPr="00037A37" w:rsidRDefault="00037A37" w:rsidP="00037A3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37A37">
        <w:rPr>
          <w:rFonts w:ascii="Times New Roman" w:eastAsia="Times New Roman" w:hAnsi="Times New Roman" w:cs="Times New Roman"/>
          <w:b/>
          <w:bCs/>
          <w:sz w:val="27"/>
          <w:szCs w:val="27"/>
          <w:lang w:eastAsia="pl-PL"/>
        </w:rPr>
        <w:t>Powiedzenie i przesądy</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wstać lewą nogą</w:t>
      </w:r>
      <w:r w:rsidRPr="00037A37">
        <w:rPr>
          <w:rFonts w:ascii="Times New Roman" w:eastAsia="Times New Roman" w:hAnsi="Times New Roman" w:cs="Times New Roman"/>
          <w:sz w:val="24"/>
          <w:szCs w:val="24"/>
          <w:lang w:eastAsia="pl-PL"/>
        </w:rPr>
        <w:br/>
        <w:t>– mieć dwie lewe ręce</w:t>
      </w:r>
      <w:r w:rsidRPr="00037A37">
        <w:rPr>
          <w:rFonts w:ascii="Times New Roman" w:eastAsia="Times New Roman" w:hAnsi="Times New Roman" w:cs="Times New Roman"/>
          <w:sz w:val="24"/>
          <w:szCs w:val="24"/>
          <w:lang w:eastAsia="pl-PL"/>
        </w:rPr>
        <w:br/>
        <w:t>– sprzedawać coś na lewo</w:t>
      </w:r>
      <w:r w:rsidRPr="00037A37">
        <w:rPr>
          <w:rFonts w:ascii="Times New Roman" w:eastAsia="Times New Roman" w:hAnsi="Times New Roman" w:cs="Times New Roman"/>
          <w:sz w:val="24"/>
          <w:szCs w:val="24"/>
          <w:lang w:eastAsia="pl-PL"/>
        </w:rPr>
        <w:br/>
        <w:t>– mówić o kimś „lewus”</w:t>
      </w:r>
      <w:r w:rsidRPr="00037A37">
        <w:rPr>
          <w:rFonts w:ascii="Times New Roman" w:eastAsia="Times New Roman" w:hAnsi="Times New Roman" w:cs="Times New Roman"/>
          <w:sz w:val="24"/>
          <w:szCs w:val="24"/>
          <w:lang w:eastAsia="pl-PL"/>
        </w:rPr>
        <w:br/>
        <w:t>– tylko kot, który przebiega drogę z lewej strony przynosi nieszczęście!</w:t>
      </w:r>
    </w:p>
    <w:p w:rsidR="00037A37" w:rsidRPr="00037A37" w:rsidRDefault="00037A37" w:rsidP="00037A37">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037A37">
        <w:rPr>
          <w:rFonts w:ascii="Times New Roman" w:eastAsia="Times New Roman" w:hAnsi="Times New Roman" w:cs="Times New Roman"/>
          <w:b/>
          <w:bCs/>
          <w:sz w:val="27"/>
          <w:szCs w:val="27"/>
          <w:lang w:eastAsia="pl-PL"/>
        </w:rPr>
        <w:t>Przewaga leworęcznych nad praworęcznymi:</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przypuszcza się, że ogólna sprawność manualna ludzi leworęcznych jest nieco wyższa niż osób praworęcznych;</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odnoszą sukcesy w dziedzinach wymagających elastyczności, kreatywności, myślenia wielomodalnego (angażującego kilka zmysłów);</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xml:space="preserve">– lepiej od osób praworęcznych wypadają w testach na myślenie </w:t>
      </w:r>
      <w:proofErr w:type="spellStart"/>
      <w:r w:rsidRPr="00037A37">
        <w:rPr>
          <w:rFonts w:ascii="Times New Roman" w:eastAsia="Times New Roman" w:hAnsi="Times New Roman" w:cs="Times New Roman"/>
          <w:sz w:val="24"/>
          <w:szCs w:val="24"/>
          <w:lang w:eastAsia="pl-PL"/>
        </w:rPr>
        <w:t>dywergencyjne</w:t>
      </w:r>
      <w:proofErr w:type="spellEnd"/>
      <w:r w:rsidRPr="00037A37">
        <w:rPr>
          <w:rFonts w:ascii="Times New Roman" w:eastAsia="Times New Roman" w:hAnsi="Times New Roman" w:cs="Times New Roman"/>
          <w:sz w:val="24"/>
          <w:szCs w:val="24"/>
          <w:lang w:eastAsia="pl-PL"/>
        </w:rPr>
        <w:t xml:space="preserve"> (polegające na szukaniu wielu rozwiązań);</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przewyższają praworęcznych w testach badających postrzeganie wzrokowo-przestrzenne. Mają dobry refleks, wyczucie odległości (a więc i poprawniej oceniają głębię), widzenie trójwymiarowe (np. na podstawie rzutów obiektów) nie sprawia im trudności, podobnie jak rozpoznawanie złożonych figur geometrycznym;</w:t>
      </w:r>
    </w:p>
    <w:p w:rsidR="00037A37" w:rsidRPr="00037A37" w:rsidRDefault="00037A37" w:rsidP="00037A37">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sz w:val="24"/>
          <w:szCs w:val="24"/>
          <w:lang w:eastAsia="pl-PL"/>
        </w:rPr>
        <w:t>– wśród wybitnie uzdolnionych matematycznie dzieci procent leworęcznych jest wyższy niż w populacji.</w:t>
      </w:r>
    </w:p>
    <w:p w:rsidR="00037A37" w:rsidRPr="001D3C72" w:rsidRDefault="00037A37" w:rsidP="001D3C72">
      <w:pPr>
        <w:spacing w:before="100" w:beforeAutospacing="1" w:after="100" w:afterAutospacing="1" w:line="240" w:lineRule="auto"/>
        <w:rPr>
          <w:rFonts w:ascii="Times New Roman" w:eastAsia="Times New Roman" w:hAnsi="Times New Roman" w:cs="Times New Roman"/>
          <w:sz w:val="24"/>
          <w:szCs w:val="24"/>
          <w:lang w:eastAsia="pl-PL"/>
        </w:rPr>
      </w:pPr>
      <w:r w:rsidRPr="00037A37">
        <w:rPr>
          <w:rFonts w:ascii="Times New Roman" w:eastAsia="Times New Roman" w:hAnsi="Times New Roman" w:cs="Times New Roman"/>
          <w:i/>
          <w:iCs/>
          <w:sz w:val="24"/>
          <w:szCs w:val="24"/>
          <w:lang w:eastAsia="pl-PL"/>
        </w:rPr>
        <w:t>Psycholog Al</w:t>
      </w:r>
      <w:r w:rsidR="001D3C72">
        <w:rPr>
          <w:rFonts w:ascii="Times New Roman" w:eastAsia="Times New Roman" w:hAnsi="Times New Roman" w:cs="Times New Roman"/>
          <w:i/>
          <w:iCs/>
          <w:sz w:val="24"/>
          <w:szCs w:val="24"/>
          <w:lang w:eastAsia="pl-PL"/>
        </w:rPr>
        <w:t>eksandra Banasiewicz -Tenerowicz</w:t>
      </w:r>
      <w:bookmarkStart w:id="0" w:name="_GoBack"/>
      <w:bookmarkEnd w:id="0"/>
    </w:p>
    <w:p w:rsidR="00524C45" w:rsidRDefault="00524C45"/>
    <w:sectPr w:rsidR="00524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37"/>
    <w:rsid w:val="00037A37"/>
    <w:rsid w:val="001D3C72"/>
    <w:rsid w:val="004941BC"/>
    <w:rsid w:val="00524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9506"/>
  <w15:chartTrackingRefBased/>
  <w15:docId w15:val="{8B74212B-DC1A-4925-90E4-BC2503C6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941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037A3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037A3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037A3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37A37"/>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037A37"/>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037A37"/>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037A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7A37"/>
    <w:rPr>
      <w:b/>
      <w:bCs/>
    </w:rPr>
  </w:style>
  <w:style w:type="character" w:styleId="Uwydatnienie">
    <w:name w:val="Emphasis"/>
    <w:basedOn w:val="Domylnaczcionkaakapitu"/>
    <w:uiPriority w:val="20"/>
    <w:qFormat/>
    <w:rsid w:val="00037A37"/>
    <w:rPr>
      <w:i/>
      <w:iCs/>
    </w:rPr>
  </w:style>
  <w:style w:type="character" w:customStyle="1" w:styleId="Nagwek1Znak">
    <w:name w:val="Nagłówek 1 Znak"/>
    <w:basedOn w:val="Domylnaczcionkaakapitu"/>
    <w:link w:val="Nagwek1"/>
    <w:uiPriority w:val="9"/>
    <w:rsid w:val="004941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68399">
      <w:bodyDiv w:val="1"/>
      <w:marLeft w:val="0"/>
      <w:marRight w:val="0"/>
      <w:marTop w:val="0"/>
      <w:marBottom w:val="0"/>
      <w:divBdr>
        <w:top w:val="none" w:sz="0" w:space="0" w:color="auto"/>
        <w:left w:val="none" w:sz="0" w:space="0" w:color="auto"/>
        <w:bottom w:val="none" w:sz="0" w:space="0" w:color="auto"/>
        <w:right w:val="none" w:sz="0" w:space="0" w:color="auto"/>
      </w:divBdr>
    </w:div>
    <w:div w:id="15362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1272</Words>
  <Characters>7634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Poradnia Psychologiczno-Pedagogiczna Krosno</dc:creator>
  <cp:keywords/>
  <dc:description/>
  <cp:lastModifiedBy>Poradnia Psychologiczno-Pedagogiczna Krosno</cp:lastModifiedBy>
  <cp:revision>3</cp:revision>
  <dcterms:created xsi:type="dcterms:W3CDTF">2020-06-15T08:33:00Z</dcterms:created>
  <dcterms:modified xsi:type="dcterms:W3CDTF">2020-06-15T08:43:00Z</dcterms:modified>
</cp:coreProperties>
</file>