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0" w:rsidRDefault="00A60A50">
      <w:pPr>
        <w:rPr>
          <w:sz w:val="30"/>
          <w:szCs w:val="30"/>
        </w:rPr>
      </w:pPr>
      <w:r>
        <w:rPr>
          <w:sz w:val="35"/>
          <w:szCs w:val="35"/>
        </w:rPr>
        <w:t>Dekalog dla rodziców dzieci dyslektycznych</w:t>
      </w:r>
      <w:r>
        <w:rPr>
          <w:sz w:val="30"/>
          <w:szCs w:val="30"/>
        </w:rPr>
        <w:t xml:space="preserve"> </w:t>
      </w:r>
    </w:p>
    <w:p w:rsidR="00A60A50" w:rsidRDefault="00A60A50">
      <w:pPr>
        <w:rPr>
          <w:sz w:val="30"/>
          <w:szCs w:val="30"/>
        </w:rPr>
      </w:pPr>
      <w:r>
        <w:rPr>
          <w:sz w:val="30"/>
          <w:szCs w:val="30"/>
        </w:rPr>
        <w:t>Opracowanie : prof. dr hab. Marta Bogdanowicz</w:t>
      </w:r>
    </w:p>
    <w:p w:rsidR="00A60A50" w:rsidRDefault="00A60A50">
      <w:pPr>
        <w:rPr>
          <w:sz w:val="30"/>
          <w:szCs w:val="30"/>
        </w:rPr>
      </w:pPr>
      <w:r>
        <w:rPr>
          <w:sz w:val="30"/>
          <w:szCs w:val="30"/>
        </w:rPr>
        <w:t>NIE - "nie czyń bliźniemu, co Tobie niemiłe".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1.</w:t>
      </w:r>
      <w:r>
        <w:rPr>
          <w:sz w:val="35"/>
          <w:szCs w:val="35"/>
        </w:rPr>
        <w:t>Nie traktuj dziecka jak chorego, kalekiego, niezdolnego, złego lub leniwego.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2.</w:t>
      </w:r>
      <w:r>
        <w:rPr>
          <w:sz w:val="35"/>
          <w:szCs w:val="35"/>
        </w:rPr>
        <w:t>Nie karz, nie wyśmiewaj dziecka w nadziei, że zmobilizujesz je to do pracy.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3.</w:t>
      </w:r>
      <w:r>
        <w:rPr>
          <w:sz w:val="35"/>
          <w:szCs w:val="35"/>
        </w:rPr>
        <w:t>Nie łudź się, że dziecko "samo z tego wyrośnie", "weźmie się w garść"," przysiądzie fałdów" lub że ktoś je z tego "wyleczy".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4.</w:t>
      </w:r>
      <w:r>
        <w:rPr>
          <w:sz w:val="35"/>
          <w:szCs w:val="35"/>
        </w:rPr>
        <w:t>Nie spodziewaj się, że kłopoty dziecka pozbawionego specjalistycznej pomocy ograniczą się do czytania i pisania i skończą się w młodszych klasach szkoły podstawowej.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5.</w:t>
      </w:r>
      <w:r>
        <w:rPr>
          <w:sz w:val="35"/>
          <w:szCs w:val="35"/>
        </w:rPr>
        <w:t>Nie ograniczaj dziecku zajęć pozalekcyjnych, aby miało więcej czasu na naukę, ale i nie zwalniaj go z systematycznych ćwiczeń. TAK - "strzeżonego Pan Bóg strzeże".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6.</w:t>
      </w:r>
      <w:r>
        <w:rPr>
          <w:sz w:val="35"/>
          <w:szCs w:val="35"/>
        </w:rPr>
        <w:t>Staraj się zrozumieć swoje dziecko, jego potrzeby, możliwości i ograniczenia ,aby zapobiec trudnościom szkolnym.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7.</w:t>
      </w:r>
      <w:r>
        <w:rPr>
          <w:sz w:val="35"/>
          <w:szCs w:val="35"/>
        </w:rPr>
        <w:t>Spróbuj jak najwcześniej zaobserwować trudności dziecka: na czym polegają i co jest ich przyczyną. Skonsultuj się ze specjalistą (psychologiem, pedagogiem, logopedą).</w:t>
      </w:r>
    </w:p>
    <w:p w:rsidR="00550F4C" w:rsidRDefault="00A60A50" w:rsidP="00A60A50">
      <w:pPr>
        <w:jc w:val="both"/>
        <w:rPr>
          <w:rFonts w:ascii="Arial" w:hAnsi="Arial" w:cs="Arial"/>
          <w:sz w:val="23"/>
          <w:szCs w:val="23"/>
        </w:rPr>
      </w:pPr>
      <w:r>
        <w:rPr>
          <w:sz w:val="30"/>
          <w:szCs w:val="30"/>
        </w:rPr>
        <w:t>8.</w:t>
      </w:r>
      <w:r>
        <w:rPr>
          <w:sz w:val="35"/>
          <w:szCs w:val="35"/>
        </w:rPr>
        <w:t>Aby jak najwcześniej pomóc dziecku:</w:t>
      </w:r>
      <w:r>
        <w:rPr>
          <w:rFonts w:ascii="Arial" w:hAnsi="Arial" w:cs="Arial"/>
          <w:sz w:val="23"/>
          <w:szCs w:val="23"/>
        </w:rPr>
        <w:t></w:t>
      </w:r>
    </w:p>
    <w:p w:rsidR="00550F4C" w:rsidRDefault="00A60A50" w:rsidP="00550F4C">
      <w:pPr>
        <w:pStyle w:val="Akapitzlist"/>
        <w:numPr>
          <w:ilvl w:val="0"/>
          <w:numId w:val="1"/>
        </w:numPr>
        <w:jc w:val="both"/>
        <w:rPr>
          <w:sz w:val="35"/>
          <w:szCs w:val="35"/>
        </w:rPr>
      </w:pPr>
      <w:r w:rsidRPr="00550F4C">
        <w:rPr>
          <w:sz w:val="35"/>
          <w:szCs w:val="35"/>
        </w:rPr>
        <w:t>zaobserwuj w codziennej pracy z dzieckiem, co najskuteczniej mu pomaga,</w:t>
      </w:r>
    </w:p>
    <w:p w:rsidR="00550F4C" w:rsidRPr="00550F4C" w:rsidRDefault="00A60A50" w:rsidP="00550F4C">
      <w:pPr>
        <w:pStyle w:val="Akapitzlist"/>
        <w:numPr>
          <w:ilvl w:val="0"/>
          <w:numId w:val="1"/>
        </w:numPr>
        <w:jc w:val="both"/>
        <w:rPr>
          <w:sz w:val="35"/>
          <w:szCs w:val="35"/>
        </w:rPr>
      </w:pPr>
      <w:r w:rsidRPr="00550F4C">
        <w:rPr>
          <w:rFonts w:ascii="Arial" w:hAnsi="Arial" w:cs="Arial"/>
          <w:sz w:val="23"/>
          <w:szCs w:val="23"/>
        </w:rPr>
        <w:t xml:space="preserve"> </w:t>
      </w:r>
      <w:r w:rsidRPr="00550F4C">
        <w:rPr>
          <w:sz w:val="35"/>
          <w:szCs w:val="35"/>
        </w:rPr>
        <w:t xml:space="preserve">korzystaj z odpowiedniej literatury i fachowej pomocy nauczyciela -terapeuty (w formie terapii indywidualnej i </w:t>
      </w:r>
      <w:r w:rsidR="00550F4C">
        <w:rPr>
          <w:sz w:val="35"/>
          <w:szCs w:val="35"/>
        </w:rPr>
        <w:t>grupowej)</w:t>
      </w:r>
      <w:r w:rsidRPr="00550F4C">
        <w:rPr>
          <w:rFonts w:ascii="Arial" w:hAnsi="Arial" w:cs="Arial"/>
          <w:sz w:val="23"/>
          <w:szCs w:val="23"/>
        </w:rPr>
        <w:t></w:t>
      </w:r>
    </w:p>
    <w:p w:rsidR="00A60A50" w:rsidRPr="00550F4C" w:rsidRDefault="00A60A50" w:rsidP="00550F4C">
      <w:pPr>
        <w:pStyle w:val="Akapitzlist"/>
        <w:numPr>
          <w:ilvl w:val="0"/>
          <w:numId w:val="1"/>
        </w:numPr>
        <w:jc w:val="both"/>
        <w:rPr>
          <w:sz w:val="35"/>
          <w:szCs w:val="35"/>
        </w:rPr>
      </w:pPr>
      <w:bookmarkStart w:id="0" w:name="_GoBack"/>
      <w:bookmarkEnd w:id="0"/>
      <w:r w:rsidRPr="00550F4C">
        <w:rPr>
          <w:sz w:val="35"/>
          <w:szCs w:val="35"/>
        </w:rPr>
        <w:lastRenderedPageBreak/>
        <w:t>bądź w stałym kontakcie z nauczycielem i pedagogiem szkolnym.</w:t>
      </w:r>
    </w:p>
    <w:p w:rsidR="00A60A50" w:rsidRDefault="00A60A50" w:rsidP="00A60A50">
      <w:pPr>
        <w:jc w:val="both"/>
        <w:rPr>
          <w:sz w:val="35"/>
          <w:szCs w:val="35"/>
        </w:rPr>
      </w:pPr>
      <w:r>
        <w:rPr>
          <w:sz w:val="30"/>
          <w:szCs w:val="30"/>
        </w:rPr>
        <w:t>9.</w:t>
      </w:r>
      <w:r>
        <w:rPr>
          <w:sz w:val="35"/>
          <w:szCs w:val="35"/>
        </w:rPr>
        <w:t>Bądź życzliwym, pogodnym, cierpliwym przewodnikiem i towarzyszem swego dziecka w jego kłopotach szkolnych.</w:t>
      </w:r>
    </w:p>
    <w:p w:rsidR="00DC0DBC" w:rsidRDefault="00A60A50" w:rsidP="00A60A50">
      <w:pPr>
        <w:jc w:val="both"/>
      </w:pPr>
      <w:r>
        <w:rPr>
          <w:sz w:val="30"/>
          <w:szCs w:val="30"/>
        </w:rPr>
        <w:t>10.</w:t>
      </w:r>
      <w:r>
        <w:rPr>
          <w:sz w:val="35"/>
          <w:szCs w:val="35"/>
        </w:rPr>
        <w:t>Chwal i nagradzaj dziecko nie tyle za efekty jego pracy, ile za włożony w nią wysiłek. Spraw, aby praca z dzieckiem była przyjemna dla was obojga.</w:t>
      </w:r>
    </w:p>
    <w:sectPr w:rsidR="00DC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03F4"/>
    <w:multiLevelType w:val="hybridMultilevel"/>
    <w:tmpl w:val="C6D20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50"/>
    <w:rsid w:val="00550F4C"/>
    <w:rsid w:val="00A60A50"/>
    <w:rsid w:val="00D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91624-CEA5-464A-94A5-44AB148E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mppp_marta@outlook.com</dc:creator>
  <cp:keywords/>
  <dc:description/>
  <cp:lastModifiedBy>mppp_marta@outlook.com</cp:lastModifiedBy>
  <cp:revision>2</cp:revision>
  <dcterms:created xsi:type="dcterms:W3CDTF">2020-09-07T14:09:00Z</dcterms:created>
  <dcterms:modified xsi:type="dcterms:W3CDTF">2020-09-07T14:24:00Z</dcterms:modified>
</cp:coreProperties>
</file>