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387" w:rsidRPr="00331387" w:rsidRDefault="00331387" w:rsidP="00331387">
      <w:pPr>
        <w:spacing w:before="100" w:beforeAutospacing="1" w:after="100" w:afterAutospacing="1"/>
        <w:jc w:val="center"/>
        <w:rPr>
          <w:rFonts w:ascii="Trebuchet MS" w:hAnsi="Trebuchet MS"/>
          <w:i/>
          <w:iCs/>
          <w:color w:val="FF0000"/>
          <w:sz w:val="36"/>
          <w:szCs w:val="36"/>
        </w:rPr>
      </w:pPr>
      <w:r w:rsidRPr="00331387">
        <w:rPr>
          <w:rFonts w:ascii="Trebuchet MS" w:hAnsi="Trebuchet MS"/>
          <w:i/>
          <w:iCs/>
          <w:color w:val="FF0000"/>
          <w:sz w:val="36"/>
          <w:szCs w:val="36"/>
        </w:rPr>
        <w:t>ZABAWY LOGOPEDYCZNE</w:t>
      </w:r>
    </w:p>
    <w:p w:rsidR="00331387" w:rsidRDefault="00331387" w:rsidP="00331387">
      <w:pPr>
        <w:spacing w:before="100" w:beforeAutospacing="1" w:after="100" w:afterAutospacing="1"/>
        <w:jc w:val="both"/>
        <w:rPr>
          <w:rStyle w:val="Uwydatnienie"/>
        </w:rPr>
      </w:pPr>
      <w:r>
        <w:rPr>
          <w:rFonts w:ascii="Trebuchet MS" w:hAnsi="Trebuchet MS"/>
          <w:i/>
          <w:iCs/>
        </w:rPr>
        <w:t> </w:t>
      </w:r>
      <w:r>
        <w:rPr>
          <w:rStyle w:val="Uwydatnienie"/>
        </w:rPr>
        <w:t>By pogimnastykować aparat mowy można zaproponować dzieciom śmieszne zabawy na rozruszanie warg i języka:</w:t>
      </w:r>
    </w:p>
    <w:p w:rsidR="00331387" w:rsidRDefault="00331387" w:rsidP="00331387">
      <w:pPr>
        <w:spacing w:before="100" w:beforeAutospacing="1" w:after="100" w:afterAutospacing="1"/>
        <w:jc w:val="both"/>
      </w:pPr>
    </w:p>
    <w:p w:rsidR="00331387" w:rsidRDefault="00331387" w:rsidP="00331387">
      <w:pPr>
        <w:spacing w:before="100" w:beforeAutospacing="1" w:after="100" w:afterAutospacing="1" w:line="360" w:lineRule="auto"/>
        <w:ind w:left="720" w:hanging="360"/>
        <w:jc w:val="both"/>
      </w:pPr>
      <w:r>
        <w:rPr>
          <w:rFonts w:ascii="Wingdings" w:hAnsi="Wingdings"/>
        </w:rPr>
        <w:t></w:t>
      </w:r>
      <w:r>
        <w:rPr>
          <w:sz w:val="14"/>
          <w:szCs w:val="14"/>
        </w:rPr>
        <w:t xml:space="preserve">      </w:t>
      </w:r>
      <w:r>
        <w:t>Konik jedzie na przejażdżkę, naśladuj konika stukając czubkiem języka o podniebienie. Kląskaj.</w:t>
      </w:r>
    </w:p>
    <w:p w:rsidR="00331387" w:rsidRDefault="00331387" w:rsidP="00331387">
      <w:pPr>
        <w:spacing w:before="100" w:beforeAutospacing="1" w:after="100" w:afterAutospacing="1" w:line="360" w:lineRule="auto"/>
        <w:ind w:left="720" w:hanging="360"/>
        <w:jc w:val="both"/>
      </w:pPr>
      <w:r>
        <w:rPr>
          <w:rFonts w:ascii="Wingdings" w:hAnsi="Wingdings"/>
        </w:rPr>
        <w:t></w:t>
      </w:r>
      <w:r>
        <w:rPr>
          <w:sz w:val="14"/>
          <w:szCs w:val="14"/>
        </w:rPr>
        <w:t xml:space="preserve">      </w:t>
      </w:r>
      <w:r>
        <w:t>Wilk gonił zająca i bardzo się zmęczył, wysunął język i dyszy. Wysuń język jak najdalej na brodę – pokaż dyszącego wilka.</w:t>
      </w:r>
    </w:p>
    <w:p w:rsidR="00331387" w:rsidRDefault="00331387" w:rsidP="00331387">
      <w:pPr>
        <w:spacing w:before="100" w:beforeAutospacing="1" w:after="100" w:afterAutospacing="1" w:line="360" w:lineRule="auto"/>
        <w:ind w:left="720" w:hanging="360"/>
        <w:jc w:val="both"/>
      </w:pPr>
      <w:r>
        <w:rPr>
          <w:rFonts w:ascii="Wingdings" w:hAnsi="Wingdings"/>
        </w:rPr>
        <w:t></w:t>
      </w:r>
      <w:r>
        <w:rPr>
          <w:sz w:val="14"/>
          <w:szCs w:val="14"/>
        </w:rPr>
        <w:t xml:space="preserve">      </w:t>
      </w:r>
      <w:r>
        <w:t>Huśtawka unosi się do góry, a potem wraca na dół. Wysuń język przed zęby i poruszaj nim tak, jakby się huśtał: raz do góry w stronę nosa, raz do dołu w stronę brody.</w:t>
      </w:r>
    </w:p>
    <w:p w:rsidR="00331387" w:rsidRDefault="00331387" w:rsidP="00331387">
      <w:pPr>
        <w:spacing w:before="100" w:beforeAutospacing="1" w:after="100" w:afterAutospacing="1" w:line="360" w:lineRule="auto"/>
        <w:ind w:left="720" w:hanging="360"/>
        <w:jc w:val="both"/>
      </w:pPr>
      <w:r>
        <w:rPr>
          <w:rFonts w:ascii="Wingdings" w:hAnsi="Wingdings"/>
        </w:rPr>
        <w:t></w:t>
      </w:r>
      <w:r>
        <w:rPr>
          <w:sz w:val="14"/>
          <w:szCs w:val="14"/>
        </w:rPr>
        <w:t xml:space="preserve">      </w:t>
      </w:r>
      <w:r>
        <w:t>Młotkiem wbijamy gwoździe w ścianę. Spróbuj zamienić język w młotek i uderzaj o dziąsła tuż za górnymi zębami, naśladując wbijanie gwoździa.</w:t>
      </w:r>
    </w:p>
    <w:p w:rsidR="00331387" w:rsidRDefault="00331387" w:rsidP="00331387">
      <w:pPr>
        <w:spacing w:before="100" w:beforeAutospacing="1" w:after="100" w:afterAutospacing="1" w:line="360" w:lineRule="auto"/>
        <w:ind w:left="720" w:hanging="360"/>
        <w:jc w:val="both"/>
      </w:pPr>
      <w:r>
        <w:rPr>
          <w:rFonts w:ascii="Wingdings" w:hAnsi="Wingdings"/>
        </w:rPr>
        <w:t></w:t>
      </w:r>
      <w:r>
        <w:rPr>
          <w:sz w:val="14"/>
          <w:szCs w:val="14"/>
        </w:rPr>
        <w:t xml:space="preserve">      </w:t>
      </w:r>
      <w:r>
        <w:t>Chomik wypycha policzki jedzeniem, a Ty pokaż jak można wypchnąć policzki językiem, by wyglądać jak chomik, raz z lewej raz z prawej strony.</w:t>
      </w:r>
    </w:p>
    <w:p w:rsidR="00331387" w:rsidRDefault="00331387" w:rsidP="00331387">
      <w:pPr>
        <w:spacing w:before="100" w:beforeAutospacing="1" w:after="100" w:afterAutospacing="1" w:line="360" w:lineRule="auto"/>
        <w:ind w:left="720" w:hanging="360"/>
        <w:jc w:val="both"/>
      </w:pPr>
      <w:r>
        <w:rPr>
          <w:rFonts w:ascii="Wingdings" w:hAnsi="Wingdings"/>
        </w:rPr>
        <w:t></w:t>
      </w:r>
      <w:r>
        <w:rPr>
          <w:sz w:val="14"/>
          <w:szCs w:val="14"/>
        </w:rPr>
        <w:t xml:space="preserve">      </w:t>
      </w:r>
      <w:r>
        <w:t>Wyobraź sobie, że Twój język to żołnierz na defiladzie. Na raz – czubek języka wędruje na górną wargę, na dwa – czubek języka dotyka lewego kącika ust, na trzy – czubek języka na dolną wargę, na cztery – czubek języka przesuwamy do prawego kącika ust.</w:t>
      </w:r>
    </w:p>
    <w:p w:rsidR="00331387" w:rsidRDefault="00331387" w:rsidP="00331387">
      <w:pPr>
        <w:spacing w:before="100" w:beforeAutospacing="1" w:after="100" w:afterAutospacing="1" w:line="360" w:lineRule="auto"/>
        <w:ind w:left="720" w:hanging="360"/>
        <w:jc w:val="both"/>
      </w:pPr>
      <w:r>
        <w:rPr>
          <w:rFonts w:ascii="Wingdings" w:hAnsi="Wingdings"/>
        </w:rPr>
        <w:t></w:t>
      </w:r>
      <w:r>
        <w:rPr>
          <w:sz w:val="14"/>
          <w:szCs w:val="14"/>
        </w:rPr>
        <w:t xml:space="preserve">      </w:t>
      </w:r>
      <w:r>
        <w:t>Wysuń obie wargi do przodu, udając ryjek świnki. Następnie połóż na górnej wardze słomkę i spróbuj ją jak najdłużej utrzymać.</w:t>
      </w:r>
    </w:p>
    <w:p w:rsidR="00331387" w:rsidRDefault="00331387" w:rsidP="00331387">
      <w:pPr>
        <w:spacing w:before="100" w:beforeAutospacing="1" w:after="100" w:afterAutospacing="1" w:line="360" w:lineRule="auto"/>
        <w:ind w:left="720" w:hanging="360"/>
        <w:jc w:val="both"/>
      </w:pPr>
      <w:r>
        <w:rPr>
          <w:rFonts w:ascii="Wingdings" w:hAnsi="Wingdings"/>
        </w:rPr>
        <w:t></w:t>
      </w:r>
      <w:r>
        <w:rPr>
          <w:sz w:val="14"/>
          <w:szCs w:val="14"/>
        </w:rPr>
        <w:t xml:space="preserve">      </w:t>
      </w:r>
      <w:r>
        <w:t>Alpinista wybrał się na wycieczkę w góry. Wspina się na sam szczyt krok po kroku: dotknij czubkiem języka do krawędzi zębów dolnych, potem górnych, a na koniec do podniebienia.</w:t>
      </w:r>
    </w:p>
    <w:p w:rsidR="00331387" w:rsidRDefault="00331387" w:rsidP="00331387">
      <w:pPr>
        <w:spacing w:before="100" w:beforeAutospacing="1" w:after="100" w:afterAutospacing="1" w:line="360" w:lineRule="auto"/>
        <w:ind w:left="720" w:hanging="360"/>
        <w:jc w:val="both"/>
      </w:pPr>
      <w:r>
        <w:rPr>
          <w:rFonts w:ascii="Wingdings" w:hAnsi="Wingdings"/>
        </w:rPr>
        <w:t></w:t>
      </w:r>
      <w:r>
        <w:rPr>
          <w:sz w:val="14"/>
          <w:szCs w:val="14"/>
        </w:rPr>
        <w:t xml:space="preserve">      </w:t>
      </w:r>
      <w:proofErr w:type="spellStart"/>
      <w:r>
        <w:t>Glonojad</w:t>
      </w:r>
      <w:proofErr w:type="spellEnd"/>
      <w:r>
        <w:t xml:space="preserve"> to taka ryba, która mocno przysysa się do ścian akwarium i zjada glony. Spróbuj mocno przyssać koniuszek języka do podniebienia naśladując </w:t>
      </w:r>
      <w:proofErr w:type="spellStart"/>
      <w:r>
        <w:t>glonojada</w:t>
      </w:r>
      <w:proofErr w:type="spellEnd"/>
      <w:r>
        <w:t>.</w:t>
      </w:r>
    </w:p>
    <w:p w:rsidR="00331387" w:rsidRDefault="00331387" w:rsidP="00331387">
      <w:pPr>
        <w:spacing w:before="100" w:beforeAutospacing="1" w:after="100" w:afterAutospacing="1" w:line="360" w:lineRule="auto"/>
        <w:ind w:left="720" w:hanging="360"/>
        <w:jc w:val="both"/>
      </w:pPr>
      <w:r>
        <w:rPr>
          <w:rFonts w:ascii="Wingdings" w:hAnsi="Wingdings"/>
        </w:rPr>
        <w:t></w:t>
      </w:r>
      <w:r>
        <w:rPr>
          <w:sz w:val="14"/>
          <w:szCs w:val="14"/>
        </w:rPr>
        <w:t xml:space="preserve">      </w:t>
      </w:r>
      <w:r>
        <w:t>Wysuń długi, wąski język do przodu i manewruj nim jak jaszczurka (szybkie ruchy); można zmodyfikować: kładąc na talerzu kilka płatków kukurydzianych, zadaniem jaszczurki jest je zjeść.</w:t>
      </w:r>
    </w:p>
    <w:p w:rsidR="00331387" w:rsidRDefault="00331387" w:rsidP="00331387">
      <w:pPr>
        <w:spacing w:before="100" w:beforeAutospacing="1" w:after="100" w:afterAutospacing="1" w:line="360" w:lineRule="auto"/>
        <w:ind w:left="720" w:hanging="360"/>
        <w:jc w:val="both"/>
      </w:pPr>
      <w:r>
        <w:rPr>
          <w:rFonts w:ascii="Wingdings" w:hAnsi="Wingdings"/>
        </w:rPr>
        <w:t></w:t>
      </w:r>
      <w:r>
        <w:rPr>
          <w:sz w:val="14"/>
          <w:szCs w:val="14"/>
        </w:rPr>
        <w:t xml:space="preserve">      </w:t>
      </w:r>
      <w:r>
        <w:t>Skaczemy jak małpki – wprowadzamy język między górną wargę, a górne zęby i z taką miną (można się trzymać rękami za uszy) biegamy i skaczemy jak małpki.</w:t>
      </w:r>
    </w:p>
    <w:p w:rsidR="00331387" w:rsidRDefault="00331387" w:rsidP="00331387">
      <w:pPr>
        <w:spacing w:before="100" w:beforeAutospacing="1" w:after="100" w:afterAutospacing="1" w:line="360" w:lineRule="auto"/>
        <w:ind w:left="720" w:hanging="360"/>
        <w:jc w:val="both"/>
      </w:pPr>
      <w:r>
        <w:rPr>
          <w:rFonts w:ascii="Wingdings" w:hAnsi="Wingdings"/>
        </w:rPr>
        <w:t></w:t>
      </w:r>
      <w:r>
        <w:rPr>
          <w:sz w:val="14"/>
          <w:szCs w:val="14"/>
        </w:rPr>
        <w:t xml:space="preserve">      </w:t>
      </w:r>
      <w:r>
        <w:t>Zawody – dwoje dzieci stojących naprzeciw siebie trzyma kartkę papieru między wargami (nie zębami) i każde ciągnie ją w swoją stronę; inny wariant: dzieci na wyścigi zjadają z talerzyka chrupki kukurydziane, posługując się tylko wargami.</w:t>
      </w:r>
    </w:p>
    <w:p w:rsidR="00331387" w:rsidRPr="00B078F2" w:rsidRDefault="00331387" w:rsidP="00331387">
      <w:pPr>
        <w:rPr>
          <w:color w:val="003300"/>
        </w:rPr>
      </w:pPr>
      <w:r w:rsidRPr="00331387">
        <w:rPr>
          <w:sz w:val="28"/>
          <w:szCs w:val="28"/>
        </w:rPr>
        <w:lastRenderedPageBreak/>
        <w:t> </w:t>
      </w:r>
      <w:r>
        <w:rPr>
          <w:noProof/>
          <w:color w:val="003300"/>
          <w:lang w:eastAsia="pl-PL"/>
        </w:rPr>
        <w:drawing>
          <wp:inline distT="0" distB="0" distL="0" distR="0">
            <wp:extent cx="1562100" cy="685800"/>
            <wp:effectExtent l="19050" t="0" r="0" b="0"/>
            <wp:docPr id="8" name="Obraz 8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3300"/>
          <w:lang w:eastAsia="pl-PL"/>
        </w:rPr>
        <w:drawing>
          <wp:inline distT="0" distB="0" distL="0" distR="0">
            <wp:extent cx="1562100" cy="685800"/>
            <wp:effectExtent l="19050" t="0" r="0" b="0"/>
            <wp:docPr id="9" name="Obraz 9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3300"/>
          <w:lang w:eastAsia="pl-PL"/>
        </w:rPr>
        <w:drawing>
          <wp:inline distT="0" distB="0" distL="0" distR="0">
            <wp:extent cx="1562100" cy="685800"/>
            <wp:effectExtent l="19050" t="0" r="0" b="0"/>
            <wp:docPr id="10" name="Obraz 10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3300"/>
          <w:lang w:eastAsia="pl-PL"/>
        </w:rPr>
        <w:drawing>
          <wp:inline distT="0" distB="0" distL="0" distR="0">
            <wp:extent cx="1562100" cy="685800"/>
            <wp:effectExtent l="19050" t="0" r="0" b="0"/>
            <wp:docPr id="11" name="Obraz 1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1387" w:rsidRPr="00C756FD" w:rsidRDefault="00331387" w:rsidP="00331387">
      <w:pPr>
        <w:rPr>
          <w:color w:val="003300"/>
        </w:rPr>
      </w:pPr>
    </w:p>
    <w:p w:rsidR="00331387" w:rsidRDefault="00331387" w:rsidP="00331387">
      <w:pPr>
        <w:tabs>
          <w:tab w:val="left" w:pos="1395"/>
        </w:tabs>
      </w:pPr>
    </w:p>
    <w:p w:rsidR="00331387" w:rsidRDefault="00331387" w:rsidP="00331387">
      <w:pPr>
        <w:tabs>
          <w:tab w:val="left" w:pos="1395"/>
        </w:tabs>
      </w:pPr>
    </w:p>
    <w:p w:rsidR="00331387" w:rsidRPr="000D17C9" w:rsidRDefault="00331387" w:rsidP="00331387">
      <w:pPr>
        <w:pStyle w:val="Nagwek1"/>
        <w:jc w:val="left"/>
        <w:rPr>
          <w:b/>
          <w:sz w:val="32"/>
          <w:szCs w:val="32"/>
        </w:rPr>
      </w:pPr>
      <w:r>
        <w:rPr>
          <w:b/>
          <w:i w:val="0"/>
          <w:iCs w:val="0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-518795</wp:posOffset>
            </wp:positionH>
            <wp:positionV relativeFrom="paragraph">
              <wp:posOffset>-232410</wp:posOffset>
            </wp:positionV>
            <wp:extent cx="2257425" cy="1123950"/>
            <wp:effectExtent l="19050" t="0" r="9525" b="0"/>
            <wp:wrapSquare wrapText="bothSides"/>
            <wp:docPr id="2" name="Obraz 4" descr="0gzep2np%5b1%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0gzep2np%5b1%5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</w:rPr>
        <w:t>O CZYM WARTO WIEDZIEĆ</w:t>
      </w:r>
    </w:p>
    <w:p w:rsidR="00331387" w:rsidRPr="00331387" w:rsidRDefault="00331387" w:rsidP="00331387">
      <w:pPr>
        <w:rPr>
          <w:sz w:val="28"/>
          <w:szCs w:val="28"/>
        </w:rPr>
      </w:pPr>
    </w:p>
    <w:p w:rsidR="00331387" w:rsidRPr="00331387" w:rsidRDefault="00331387" w:rsidP="00331387">
      <w:pPr>
        <w:ind w:left="2835" w:hanging="708"/>
        <w:jc w:val="both"/>
        <w:rPr>
          <w:sz w:val="28"/>
          <w:szCs w:val="28"/>
        </w:rPr>
      </w:pPr>
      <w:r w:rsidRPr="00331387">
        <w:rPr>
          <w:sz w:val="28"/>
          <w:szCs w:val="28"/>
        </w:rPr>
        <w:t>Wieloletnie doświadczenia nauczycielek związane z pobytem dziecka w przedszkolu w zakresie codziennych zwykłych „problemów” można przedstawić w postaci krótkich porad i propozycji.</w:t>
      </w:r>
    </w:p>
    <w:p w:rsidR="00331387" w:rsidRPr="00331387" w:rsidRDefault="00331387" w:rsidP="00331387">
      <w:pPr>
        <w:rPr>
          <w:sz w:val="28"/>
          <w:szCs w:val="28"/>
        </w:rPr>
      </w:pPr>
    </w:p>
    <w:p w:rsidR="00331387" w:rsidRPr="00331387" w:rsidRDefault="00331387" w:rsidP="00331387">
      <w:pPr>
        <w:jc w:val="both"/>
        <w:rPr>
          <w:sz w:val="28"/>
          <w:szCs w:val="28"/>
        </w:rPr>
      </w:pPr>
    </w:p>
    <w:p w:rsidR="00331387" w:rsidRPr="00331387" w:rsidRDefault="00331387" w:rsidP="00331387">
      <w:pPr>
        <w:jc w:val="both"/>
        <w:rPr>
          <w:sz w:val="28"/>
          <w:szCs w:val="28"/>
        </w:rPr>
      </w:pPr>
      <w:r w:rsidRPr="00331387">
        <w:rPr>
          <w:b/>
          <w:bCs/>
          <w:i/>
          <w:sz w:val="28"/>
          <w:szCs w:val="28"/>
          <w:u w:val="single"/>
        </w:rPr>
        <w:t>Rozmowy z dzieckiem</w:t>
      </w:r>
      <w:r w:rsidRPr="00331387">
        <w:rPr>
          <w:b/>
          <w:bCs/>
          <w:i/>
          <w:sz w:val="28"/>
          <w:szCs w:val="28"/>
        </w:rPr>
        <w:t xml:space="preserve"> o przedszkolu</w:t>
      </w:r>
      <w:r w:rsidRPr="00331387">
        <w:rPr>
          <w:sz w:val="28"/>
          <w:szCs w:val="28"/>
        </w:rPr>
        <w:t xml:space="preserve"> są istotnym elementem edukacji i wyrazem zainteresowania problemami dziecka. Mimo najczęstszego pośpiechu trzeba znaleźć czas, aby dziecko mogło opowiedzieć o spędzonym dniu, o swoich problemach i radościach. Należy pozwolić, aby wyraziło własną opinię na temat przedszkola, pani i innych dzieci. Istotne jest, aby zauważać pozytywne efekty edukacji i rozwoju dziecka i chwalić je za to. W żadnej społeczności, a więc i w przedszkolu nie uda się uniknąć konfliktów. Należy pozwolić dziecku się wyżalić i podtrzymać je na duchu, a jeszcze lepiej</w:t>
      </w:r>
      <w:r>
        <w:rPr>
          <w:sz w:val="28"/>
          <w:szCs w:val="28"/>
        </w:rPr>
        <w:t xml:space="preserve"> </w:t>
      </w:r>
      <w:r w:rsidRPr="00331387">
        <w:rPr>
          <w:sz w:val="28"/>
          <w:szCs w:val="28"/>
        </w:rPr>
        <w:t xml:space="preserve">przedyskutować problem i wesprzeć je, albo podpowiedzieć rozwiązanie. Dziecko powinno też wiedzieć, że może w takich chwilach zaufać  swojej Pani tak samo jak rodzicom. </w:t>
      </w:r>
    </w:p>
    <w:p w:rsidR="00331387" w:rsidRPr="00331387" w:rsidRDefault="00331387" w:rsidP="00331387">
      <w:pPr>
        <w:jc w:val="both"/>
        <w:rPr>
          <w:sz w:val="28"/>
          <w:szCs w:val="28"/>
        </w:rPr>
      </w:pPr>
    </w:p>
    <w:p w:rsidR="00331387" w:rsidRPr="00331387" w:rsidRDefault="00331387" w:rsidP="00331387">
      <w:pPr>
        <w:jc w:val="both"/>
        <w:rPr>
          <w:sz w:val="28"/>
          <w:szCs w:val="28"/>
        </w:rPr>
      </w:pPr>
      <w:r w:rsidRPr="00331387">
        <w:rPr>
          <w:b/>
          <w:bCs/>
          <w:i/>
          <w:sz w:val="28"/>
          <w:szCs w:val="28"/>
          <w:u w:val="single"/>
        </w:rPr>
        <w:t>Stały kontakt i współpraca z nauczycielkami</w:t>
      </w:r>
      <w:r w:rsidRPr="00331387">
        <w:rPr>
          <w:b/>
          <w:bCs/>
          <w:sz w:val="28"/>
          <w:szCs w:val="28"/>
        </w:rPr>
        <w:t xml:space="preserve"> </w:t>
      </w:r>
      <w:r w:rsidRPr="00331387">
        <w:rPr>
          <w:sz w:val="28"/>
          <w:szCs w:val="28"/>
        </w:rPr>
        <w:t xml:space="preserve"> to podstawa wiedzy o rozwoju i problemach dziecka. Podstawowe informacje to: czy zjadło posiłki, czy dobrze się bawiło, jak wyglądają jego kontakty z rówieśnikami, czy umie współpracować w grupie, czy wykonuje polecenia, czy zdarzają się problemy wychowawcze. Należy też rozmawiać o rozwoju dziecka. Uwagi i opinie nauczycielek mogą czasami niemile zaskoczyć, ponieważ przyzwyczailiśmy się lub nie widzieliśmy problemu. Przedszkole jest partnerem we właściwym kształtowaniu osobowości dziecka. Nie oczekujmy i nie wymuszajmy u nauczycielki oceny i porównywania z innymi dziećmi. Nie porównujmy prezentowanych prac i rysunków dziecka do innych. Pamiętajmy też, że etap edukacyjny dzieci w wieku 3 do 6 lat charakteryzuje się indywidualnym, a więc nierównym rytmem rozwojowym. W okresie przedszkolnym dziecka bywają okresy dużych zmian i takie, w których następują one bardzo wolno. Zatem ocenianie i przykładanie wzorców jest niedopuszczalne, a egzekwowanie jednolitych standardów jest nieuzasadnione. Postępy i rozwój dziecka należy widzieć w aktualnych jego możliwościach.</w:t>
      </w:r>
    </w:p>
    <w:p w:rsidR="00331387" w:rsidRDefault="00331387" w:rsidP="00331387">
      <w:pPr>
        <w:spacing w:before="100" w:beforeAutospacing="1" w:after="100" w:afterAutospacing="1" w:line="360" w:lineRule="auto"/>
        <w:jc w:val="both"/>
      </w:pPr>
      <w:r>
        <w:rPr>
          <w:b/>
          <w:noProof/>
          <w:sz w:val="96"/>
          <w:szCs w:val="96"/>
          <w:lang w:eastAsia="pl-PL"/>
        </w:rPr>
        <w:drawing>
          <wp:inline distT="0" distB="0" distL="0" distR="0">
            <wp:extent cx="6086475" cy="514350"/>
            <wp:effectExtent l="19050" t="0" r="9525" b="0"/>
            <wp:docPr id="3" name="Obraz 3" descr="j0398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039833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1387" w:rsidRDefault="00331387" w:rsidP="00331387">
      <w:pPr>
        <w:jc w:val="both"/>
        <w:rPr>
          <w:rFonts w:ascii="Trebuchet MS" w:hAnsi="Trebuchet MS"/>
        </w:rPr>
      </w:pPr>
    </w:p>
    <w:p w:rsidR="00331387" w:rsidRDefault="00331387" w:rsidP="00331387">
      <w:pPr>
        <w:jc w:val="center"/>
        <w:rPr>
          <w:rFonts w:ascii="Arial" w:hAnsi="Arial" w:cs="Arial"/>
          <w:sz w:val="28"/>
        </w:rPr>
      </w:pPr>
    </w:p>
    <w:p w:rsidR="00331387" w:rsidRDefault="00331387" w:rsidP="00331387">
      <w:pPr>
        <w:jc w:val="center"/>
        <w:rPr>
          <w:rFonts w:ascii="Arial" w:hAnsi="Arial" w:cs="Arial"/>
          <w:sz w:val="28"/>
        </w:rPr>
      </w:pPr>
    </w:p>
    <w:p w:rsidR="00331387" w:rsidRPr="00B078F2" w:rsidRDefault="00331387" w:rsidP="00331387">
      <w:pPr>
        <w:autoSpaceDE w:val="0"/>
        <w:autoSpaceDN w:val="0"/>
        <w:adjustRightInd w:val="0"/>
        <w:rPr>
          <w:b/>
          <w:i/>
          <w:sz w:val="44"/>
          <w:szCs w:val="44"/>
        </w:rPr>
      </w:pPr>
      <w:r w:rsidRPr="007C639E">
        <w:rPr>
          <w:b/>
          <w:i/>
          <w:sz w:val="44"/>
          <w:szCs w:val="44"/>
        </w:rPr>
        <w:lastRenderedPageBreak/>
        <w:t>Gimnastyka buzi i języka</w:t>
      </w:r>
      <w:r>
        <w:rPr>
          <w:b/>
          <w:i/>
          <w:noProof/>
          <w:sz w:val="44"/>
          <w:szCs w:val="44"/>
          <w:lang w:eastAsia="pl-PL"/>
        </w:rPr>
        <w:drawing>
          <wp:inline distT="0" distB="0" distL="0" distR="0">
            <wp:extent cx="914400" cy="809625"/>
            <wp:effectExtent l="19050" t="0" r="0" b="0"/>
            <wp:docPr id="24" name="Obraz 24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mage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i/>
          <w:noProof/>
          <w:sz w:val="44"/>
          <w:szCs w:val="44"/>
          <w:lang w:eastAsia="pl-PL"/>
        </w:rPr>
        <w:drawing>
          <wp:inline distT="0" distB="0" distL="0" distR="0">
            <wp:extent cx="914400" cy="809625"/>
            <wp:effectExtent l="19050" t="0" r="0" b="0"/>
            <wp:docPr id="25" name="Obraz 25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image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i/>
          <w:noProof/>
          <w:sz w:val="44"/>
          <w:szCs w:val="44"/>
          <w:lang w:eastAsia="pl-PL"/>
        </w:rPr>
        <w:drawing>
          <wp:inline distT="0" distB="0" distL="0" distR="0">
            <wp:extent cx="914400" cy="809625"/>
            <wp:effectExtent l="19050" t="0" r="0" b="0"/>
            <wp:docPr id="26" name="Obraz 26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image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1387" w:rsidRPr="003E4505" w:rsidRDefault="00331387" w:rsidP="00331387">
      <w:pPr>
        <w:autoSpaceDE w:val="0"/>
        <w:autoSpaceDN w:val="0"/>
        <w:adjustRightInd w:val="0"/>
        <w:rPr>
          <w:rFonts w:ascii="TwCenMT" w:hAnsi="TwCenMT" w:cs="TwCenMT"/>
          <w:color w:val="FF0000"/>
          <w:sz w:val="12"/>
          <w:szCs w:val="12"/>
        </w:rPr>
      </w:pPr>
    </w:p>
    <w:p w:rsidR="00331387" w:rsidRDefault="00331387" w:rsidP="00331387">
      <w:pPr>
        <w:pStyle w:val="NormalnyWeb"/>
        <w:spacing w:before="0" w:beforeAutospacing="0" w:after="0" w:afterAutospacing="0"/>
        <w:jc w:val="both"/>
      </w:pPr>
      <w:r>
        <w:t>W ramach gimnastyki proponujemy przeczytanie zamieszczonych poniżej wierszyków.</w:t>
      </w:r>
    </w:p>
    <w:p w:rsidR="00331387" w:rsidRDefault="00331387" w:rsidP="00331387">
      <w:pPr>
        <w:pStyle w:val="NormalnyWeb"/>
        <w:spacing w:before="0" w:beforeAutospacing="0" w:after="0" w:afterAutospacing="0"/>
        <w:jc w:val="both"/>
        <w:rPr>
          <w:rFonts w:ascii="Times" w:hAnsi="Times" w:cs="Times"/>
          <w:i/>
          <w:iCs/>
          <w:sz w:val="36"/>
          <w:szCs w:val="36"/>
        </w:rPr>
      </w:pPr>
    </w:p>
    <w:p w:rsidR="00331387" w:rsidRDefault="00331387" w:rsidP="00331387">
      <w:pPr>
        <w:pStyle w:val="NormalnyWeb"/>
        <w:spacing w:before="0" w:beforeAutospacing="0" w:after="0" w:afterAutospacing="0"/>
        <w:jc w:val="both"/>
      </w:pPr>
      <w:r>
        <w:rPr>
          <w:rFonts w:ascii="Times" w:hAnsi="Times" w:cs="Times"/>
          <w:i/>
          <w:iCs/>
          <w:sz w:val="36"/>
          <w:szCs w:val="36"/>
        </w:rPr>
        <w:t>Zabawy logopedyczne</w:t>
      </w:r>
    </w:p>
    <w:p w:rsidR="00331387" w:rsidRDefault="00331387" w:rsidP="00331387">
      <w:pPr>
        <w:pStyle w:val="NormalnyWeb"/>
        <w:spacing w:before="0" w:beforeAutospacing="0" w:after="0" w:afterAutospacing="0"/>
        <w:jc w:val="both"/>
      </w:pPr>
      <w:r>
        <w:rPr>
          <w:rFonts w:ascii="Times" w:hAnsi="Times" w:cs="Times"/>
          <w:sz w:val="28"/>
          <w:szCs w:val="28"/>
        </w:rPr>
        <w:t> </w:t>
      </w:r>
    </w:p>
    <w:p w:rsidR="00331387" w:rsidRDefault="00331387" w:rsidP="00331387">
      <w:pPr>
        <w:pStyle w:val="NormalnyWeb"/>
        <w:spacing w:before="0" w:beforeAutospacing="0" w:after="0" w:afterAutospacing="0"/>
        <w:jc w:val="both"/>
      </w:pPr>
      <w:r>
        <w:rPr>
          <w:rFonts w:ascii="Times" w:hAnsi="Times" w:cs="Times"/>
          <w:sz w:val="28"/>
          <w:szCs w:val="28"/>
        </w:rPr>
        <w:t>Profilaktyka logopedyczna jest jednym z ważniejszych aspektów pracy z dzieckiem w przedszkolu. Te dzieci, które źle mówią, zwykle potem źle odtwarzają wyrazy w piśmie, mają problemy z właściwą komunikacją językową, a wadliwa wymowa staje się często źródłem kompleksów, niechęcią do mówienia, a tym samym brakiem okazji do ćwiczenia umiejętności ładnego wypowiadania się.</w:t>
      </w:r>
    </w:p>
    <w:p w:rsidR="00331387" w:rsidRDefault="00331387" w:rsidP="00331387">
      <w:pPr>
        <w:pStyle w:val="NormalnyWeb"/>
        <w:spacing w:before="0" w:beforeAutospacing="0" w:after="0" w:afterAutospacing="0"/>
        <w:jc w:val="both"/>
      </w:pPr>
      <w:r>
        <w:rPr>
          <w:rFonts w:ascii="Times" w:hAnsi="Times" w:cs="Times"/>
          <w:sz w:val="28"/>
          <w:szCs w:val="28"/>
        </w:rPr>
        <w:t>Aby efekty naszej pracy w tym zakresie były widoczne zapraszamy rodziców do ścisłej współpracy, poprzez wykorzystywanie do wspólnej zabawy, ćwiczeń przez nas proponowanych.</w:t>
      </w:r>
    </w:p>
    <w:p w:rsidR="00331387" w:rsidRDefault="00331387" w:rsidP="00331387">
      <w:pPr>
        <w:pStyle w:val="NormalnyWeb"/>
        <w:spacing w:before="0" w:beforeAutospacing="0" w:after="0" w:afterAutospacing="0"/>
        <w:jc w:val="both"/>
      </w:pPr>
      <w:r>
        <w:rPr>
          <w:rFonts w:ascii="Times" w:hAnsi="Times" w:cs="Times"/>
          <w:sz w:val="28"/>
          <w:szCs w:val="28"/>
        </w:rPr>
        <w:t> </w:t>
      </w:r>
    </w:p>
    <w:p w:rsidR="00331387" w:rsidRDefault="00331387" w:rsidP="00331387">
      <w:pPr>
        <w:pStyle w:val="NormalnyWeb"/>
        <w:spacing w:before="0" w:beforeAutospacing="0" w:after="0" w:afterAutospacing="0"/>
        <w:jc w:val="both"/>
      </w:pPr>
      <w:r>
        <w:rPr>
          <w:rFonts w:ascii="Times" w:hAnsi="Times" w:cs="Times"/>
          <w:sz w:val="28"/>
          <w:szCs w:val="28"/>
        </w:rPr>
        <w:t>„</w:t>
      </w:r>
      <w:r>
        <w:rPr>
          <w:rFonts w:ascii="Times" w:hAnsi="Times" w:cs="Times"/>
          <w:i/>
          <w:iCs/>
          <w:sz w:val="28"/>
          <w:szCs w:val="28"/>
        </w:rPr>
        <w:t>Szuflada</w:t>
      </w:r>
      <w:r>
        <w:rPr>
          <w:rFonts w:ascii="Times" w:hAnsi="Times" w:cs="Times"/>
          <w:sz w:val="28"/>
          <w:szCs w:val="28"/>
        </w:rPr>
        <w:t>” – ćwiczenia ruchów szczęk. Mocne wysuwanie szczęki do przodu i cofanie do pozycji wyjściowej.</w:t>
      </w:r>
    </w:p>
    <w:p w:rsidR="00331387" w:rsidRDefault="00331387" w:rsidP="00331387">
      <w:pPr>
        <w:pStyle w:val="NormalnyWeb"/>
        <w:spacing w:before="0" w:beforeAutospacing="0" w:after="0" w:afterAutospacing="0"/>
        <w:jc w:val="both"/>
      </w:pPr>
      <w:r>
        <w:rPr>
          <w:rFonts w:ascii="Times" w:hAnsi="Times" w:cs="Times"/>
          <w:sz w:val="28"/>
          <w:szCs w:val="28"/>
        </w:rPr>
        <w:t>„</w:t>
      </w:r>
      <w:r>
        <w:rPr>
          <w:rFonts w:ascii="Times" w:hAnsi="Times" w:cs="Times"/>
          <w:i/>
          <w:iCs/>
          <w:sz w:val="28"/>
          <w:szCs w:val="28"/>
        </w:rPr>
        <w:t>Balonik</w:t>
      </w:r>
      <w:r>
        <w:rPr>
          <w:rFonts w:ascii="Times" w:hAnsi="Times" w:cs="Times"/>
          <w:sz w:val="28"/>
          <w:szCs w:val="28"/>
        </w:rPr>
        <w:t>” – ćwiczenie warg. Dziecko nabiera dużo powietrza i zatrzymuje je w wydętych policzkach. Na hasło „pękł” – przekłuwają palcami balonik. Słychać odgłos pękania.</w:t>
      </w:r>
    </w:p>
    <w:p w:rsidR="00331387" w:rsidRDefault="00331387" w:rsidP="00331387">
      <w:pPr>
        <w:pStyle w:val="NormalnyWeb"/>
        <w:spacing w:before="0" w:beforeAutospacing="0" w:after="0" w:afterAutospacing="0"/>
        <w:jc w:val="both"/>
      </w:pPr>
      <w:r>
        <w:rPr>
          <w:rFonts w:ascii="Times" w:hAnsi="Times" w:cs="Times"/>
          <w:sz w:val="28"/>
          <w:szCs w:val="28"/>
        </w:rPr>
        <w:t>„</w:t>
      </w:r>
      <w:r>
        <w:rPr>
          <w:rFonts w:ascii="Times" w:hAnsi="Times" w:cs="Times"/>
          <w:i/>
          <w:iCs/>
          <w:sz w:val="28"/>
          <w:szCs w:val="28"/>
        </w:rPr>
        <w:t xml:space="preserve">Sufit - podłoga” </w:t>
      </w:r>
      <w:r>
        <w:rPr>
          <w:rFonts w:ascii="Times" w:hAnsi="Times" w:cs="Times"/>
          <w:sz w:val="28"/>
          <w:szCs w:val="28"/>
        </w:rPr>
        <w:t xml:space="preserve">– ćwiczenie języka. Znana zabawa w wersji wykorzystującej zamiast palca – język. </w:t>
      </w:r>
    </w:p>
    <w:p w:rsidR="00331387" w:rsidRDefault="00331387" w:rsidP="00331387">
      <w:pPr>
        <w:pStyle w:val="NormalnyWeb"/>
        <w:spacing w:before="0" w:beforeAutospacing="0" w:after="0" w:afterAutospacing="0"/>
        <w:jc w:val="both"/>
      </w:pPr>
      <w:r>
        <w:br/>
      </w:r>
      <w:r>
        <w:rPr>
          <w:rFonts w:ascii="Times" w:hAnsi="Times" w:cs="Times"/>
          <w:sz w:val="28"/>
          <w:szCs w:val="28"/>
        </w:rPr>
        <w:t>Aby było radośniej zaprośmy do zabawy wszystkich domowników.</w:t>
      </w:r>
    </w:p>
    <w:p w:rsidR="00331387" w:rsidRDefault="00331387" w:rsidP="00331387">
      <w:pPr>
        <w:autoSpaceDE w:val="0"/>
        <w:autoSpaceDN w:val="0"/>
        <w:adjustRightInd w:val="0"/>
        <w:jc w:val="both"/>
        <w:rPr>
          <w:color w:val="000000"/>
        </w:rPr>
      </w:pPr>
      <w:r>
        <w:rPr>
          <w:rFonts w:ascii="Times" w:hAnsi="Times" w:cs="Times"/>
          <w:sz w:val="28"/>
          <w:szCs w:val="28"/>
        </w:rPr>
        <w:t>Życzymy miłej i wesołej zabawy z dzieckiem</w:t>
      </w:r>
    </w:p>
    <w:p w:rsidR="00331387" w:rsidRDefault="00331387" w:rsidP="00331387">
      <w:pPr>
        <w:autoSpaceDE w:val="0"/>
        <w:autoSpaceDN w:val="0"/>
        <w:adjustRightInd w:val="0"/>
        <w:jc w:val="both"/>
        <w:rPr>
          <w:color w:val="000000"/>
        </w:rPr>
      </w:pPr>
    </w:p>
    <w:p w:rsidR="00331387" w:rsidRDefault="00331387" w:rsidP="00331387">
      <w:pPr>
        <w:autoSpaceDE w:val="0"/>
        <w:autoSpaceDN w:val="0"/>
        <w:adjustRightInd w:val="0"/>
        <w:jc w:val="both"/>
        <w:rPr>
          <w:color w:val="000000"/>
        </w:rPr>
      </w:pPr>
    </w:p>
    <w:p w:rsidR="00331387" w:rsidRPr="00B078F2" w:rsidRDefault="00331387" w:rsidP="00331387">
      <w:pPr>
        <w:autoSpaceDE w:val="0"/>
        <w:autoSpaceDN w:val="0"/>
        <w:adjustRightInd w:val="0"/>
        <w:jc w:val="both"/>
        <w:rPr>
          <w:i/>
          <w:color w:val="000000"/>
        </w:rPr>
      </w:pPr>
      <w:r w:rsidRPr="00B078F2">
        <w:rPr>
          <w:rFonts w:ascii="TwCenMT" w:hAnsi="TwCenMT" w:cs="TwCenMT"/>
          <w:i/>
          <w:color w:val="FF0000"/>
        </w:rPr>
        <w:t>JEŻ I JERZYK</w:t>
      </w:r>
    </w:p>
    <w:p w:rsidR="00331387" w:rsidRPr="00331387" w:rsidRDefault="00331387" w:rsidP="00331387">
      <w:pPr>
        <w:ind w:firstLine="709"/>
        <w:rPr>
          <w:i/>
          <w:color w:val="000000"/>
          <w:sz w:val="28"/>
          <w:szCs w:val="28"/>
        </w:rPr>
      </w:pPr>
      <w:r w:rsidRPr="00331387">
        <w:rPr>
          <w:i/>
          <w:color w:val="000000"/>
          <w:sz w:val="28"/>
          <w:szCs w:val="28"/>
        </w:rPr>
        <w:t xml:space="preserve">Chodzą jeże koło wieży, </w:t>
      </w:r>
    </w:p>
    <w:p w:rsidR="00331387" w:rsidRPr="00331387" w:rsidRDefault="00331387" w:rsidP="00331387">
      <w:pPr>
        <w:ind w:left="709"/>
        <w:rPr>
          <w:i/>
          <w:color w:val="000000"/>
          <w:sz w:val="28"/>
          <w:szCs w:val="28"/>
        </w:rPr>
      </w:pPr>
      <w:r w:rsidRPr="00331387">
        <w:rPr>
          <w:i/>
          <w:noProof/>
          <w:color w:val="000000"/>
          <w:sz w:val="28"/>
          <w:szCs w:val="28"/>
          <w:lang w:eastAsia="pl-PL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4524375</wp:posOffset>
            </wp:positionH>
            <wp:positionV relativeFrom="paragraph">
              <wp:posOffset>265430</wp:posOffset>
            </wp:positionV>
            <wp:extent cx="1066800" cy="962025"/>
            <wp:effectExtent l="0" t="0" r="0" b="0"/>
            <wp:wrapNone/>
            <wp:docPr id="4" name="Obraz 3" descr="j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ez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1387">
        <w:rPr>
          <w:i/>
          <w:color w:val="000000"/>
          <w:sz w:val="28"/>
          <w:szCs w:val="28"/>
        </w:rPr>
        <w:t>spotkał je tam pewien Jerzyk.</w:t>
      </w:r>
      <w:r w:rsidRPr="00331387">
        <w:rPr>
          <w:i/>
          <w:color w:val="000000"/>
          <w:sz w:val="28"/>
          <w:szCs w:val="28"/>
        </w:rPr>
        <w:br/>
        <w:t xml:space="preserve">Jeże kolce najeżyły, </w:t>
      </w:r>
    </w:p>
    <w:p w:rsidR="00331387" w:rsidRPr="00331387" w:rsidRDefault="00331387" w:rsidP="00331387">
      <w:pPr>
        <w:ind w:firstLine="709"/>
        <w:rPr>
          <w:i/>
          <w:color w:val="000000"/>
          <w:sz w:val="28"/>
          <w:szCs w:val="28"/>
        </w:rPr>
      </w:pPr>
      <w:r w:rsidRPr="00331387">
        <w:rPr>
          <w:i/>
          <w:color w:val="000000"/>
          <w:sz w:val="28"/>
          <w:szCs w:val="28"/>
        </w:rPr>
        <w:t>Jerzyk zmyka z całej siły.</w:t>
      </w:r>
      <w:r w:rsidRPr="00331387">
        <w:rPr>
          <w:i/>
          <w:color w:val="000000"/>
          <w:sz w:val="28"/>
          <w:szCs w:val="28"/>
        </w:rPr>
        <w:br/>
      </w:r>
    </w:p>
    <w:p w:rsidR="00331387" w:rsidRPr="00331387" w:rsidRDefault="00331387" w:rsidP="00331387">
      <w:pPr>
        <w:ind w:left="709" w:firstLine="709"/>
        <w:rPr>
          <w:i/>
          <w:color w:val="000000"/>
          <w:sz w:val="28"/>
          <w:szCs w:val="28"/>
        </w:rPr>
      </w:pPr>
      <w:r w:rsidRPr="00331387">
        <w:rPr>
          <w:i/>
          <w:color w:val="000000"/>
          <w:sz w:val="28"/>
          <w:szCs w:val="28"/>
        </w:rPr>
        <w:t xml:space="preserve">A na wierzy jerzyk ptak </w:t>
      </w:r>
    </w:p>
    <w:p w:rsidR="00331387" w:rsidRPr="00331387" w:rsidRDefault="00331387" w:rsidP="00331387">
      <w:pPr>
        <w:ind w:left="1418"/>
        <w:rPr>
          <w:i/>
          <w:color w:val="000000"/>
          <w:sz w:val="28"/>
          <w:szCs w:val="28"/>
        </w:rPr>
      </w:pPr>
      <w:r w:rsidRPr="00331387">
        <w:rPr>
          <w:i/>
          <w:color w:val="000000"/>
          <w:sz w:val="28"/>
          <w:szCs w:val="28"/>
        </w:rPr>
        <w:t>siedzi i powiada tak:</w:t>
      </w:r>
      <w:r w:rsidRPr="00331387">
        <w:rPr>
          <w:i/>
          <w:color w:val="000000"/>
          <w:sz w:val="28"/>
          <w:szCs w:val="28"/>
        </w:rPr>
        <w:br/>
        <w:t xml:space="preserve">Własnym oczom bym nie wierzył, </w:t>
      </w:r>
    </w:p>
    <w:p w:rsidR="00331387" w:rsidRPr="00331387" w:rsidRDefault="00331387" w:rsidP="00331387">
      <w:pPr>
        <w:ind w:left="1418"/>
        <w:rPr>
          <w:sz w:val="28"/>
          <w:szCs w:val="28"/>
        </w:rPr>
      </w:pPr>
      <w:r w:rsidRPr="00331387">
        <w:rPr>
          <w:sz w:val="28"/>
          <w:szCs w:val="28"/>
        </w:rPr>
        <w:t>że się boi Jerzyk jeży</w:t>
      </w:r>
    </w:p>
    <w:p w:rsidR="00331387" w:rsidRDefault="00331387" w:rsidP="00331387">
      <w:pPr>
        <w:ind w:left="1418"/>
      </w:pPr>
    </w:p>
    <w:p w:rsidR="00331387" w:rsidRDefault="00331387" w:rsidP="00331387">
      <w:pPr>
        <w:ind w:left="1418"/>
      </w:pPr>
    </w:p>
    <w:p w:rsidR="00331387" w:rsidRDefault="00331387" w:rsidP="00331387">
      <w:pPr>
        <w:ind w:left="1418"/>
      </w:pPr>
    </w:p>
    <w:p w:rsidR="00331387" w:rsidRDefault="00331387" w:rsidP="00331387">
      <w:pPr>
        <w:ind w:left="1418"/>
      </w:pPr>
    </w:p>
    <w:p w:rsidR="00331387" w:rsidRDefault="00331387" w:rsidP="00331387">
      <w:pPr>
        <w:ind w:left="1418"/>
      </w:pPr>
    </w:p>
    <w:p w:rsidR="00331387" w:rsidRDefault="00331387" w:rsidP="00331387">
      <w:pPr>
        <w:ind w:left="1418"/>
      </w:pPr>
    </w:p>
    <w:p w:rsidR="00331387" w:rsidRDefault="00331387" w:rsidP="00331387">
      <w:pPr>
        <w:ind w:left="1418"/>
      </w:pPr>
    </w:p>
    <w:p w:rsidR="00331387" w:rsidRDefault="00331387" w:rsidP="00331387">
      <w:pPr>
        <w:ind w:left="1418"/>
        <w:rPr>
          <w:rStyle w:val="Pogrubienie"/>
          <w:i/>
          <w:color w:val="7030A0"/>
        </w:rPr>
      </w:pPr>
    </w:p>
    <w:p w:rsidR="00DC4686" w:rsidRDefault="00DC4686" w:rsidP="00331387">
      <w:pPr>
        <w:ind w:left="1418"/>
        <w:rPr>
          <w:rStyle w:val="Pogrubienie"/>
          <w:i/>
          <w:color w:val="7030A0"/>
          <w:sz w:val="28"/>
          <w:szCs w:val="28"/>
        </w:rPr>
      </w:pPr>
    </w:p>
    <w:p w:rsidR="00331387" w:rsidRPr="00331387" w:rsidRDefault="00331387" w:rsidP="00331387">
      <w:pPr>
        <w:ind w:left="1418"/>
        <w:rPr>
          <w:i/>
          <w:color w:val="003300"/>
          <w:sz w:val="28"/>
          <w:szCs w:val="28"/>
        </w:rPr>
      </w:pPr>
      <w:r w:rsidRPr="00331387">
        <w:rPr>
          <w:rStyle w:val="Pogrubienie"/>
          <w:i/>
          <w:color w:val="7030A0"/>
          <w:sz w:val="28"/>
          <w:szCs w:val="28"/>
        </w:rPr>
        <w:lastRenderedPageBreak/>
        <w:t>MIŚ I MIODEK</w:t>
      </w:r>
    </w:p>
    <w:p w:rsidR="00331387" w:rsidRPr="00331387" w:rsidRDefault="00331387" w:rsidP="00331387">
      <w:pPr>
        <w:pStyle w:val="Akapitzlist"/>
        <w:jc w:val="center"/>
        <w:rPr>
          <w:rFonts w:ascii="Times New Roman" w:hAnsi="Times New Roman"/>
          <w:i/>
          <w:sz w:val="28"/>
          <w:szCs w:val="28"/>
        </w:rPr>
      </w:pPr>
      <w:r w:rsidRPr="00331387">
        <w:rPr>
          <w:rFonts w:ascii="Times New Roman" w:hAnsi="Times New Roman"/>
          <w:i/>
          <w:sz w:val="28"/>
          <w:szCs w:val="28"/>
        </w:rPr>
        <w:t>Mały misio, bury misio, bardzo lubi miodek.</w:t>
      </w:r>
    </w:p>
    <w:p w:rsidR="00331387" w:rsidRPr="00331387" w:rsidRDefault="00331387" w:rsidP="00331387">
      <w:pPr>
        <w:pStyle w:val="Akapitzlist"/>
        <w:jc w:val="center"/>
        <w:rPr>
          <w:rFonts w:ascii="Times New Roman" w:hAnsi="Times New Roman"/>
          <w:i/>
          <w:sz w:val="28"/>
          <w:szCs w:val="28"/>
        </w:rPr>
      </w:pPr>
      <w:r w:rsidRPr="00331387">
        <w:rPr>
          <w:rFonts w:ascii="Times New Roman" w:hAnsi="Times New Roman"/>
          <w:i/>
          <w:sz w:val="28"/>
          <w:szCs w:val="28"/>
        </w:rPr>
        <w:t xml:space="preserve">                    Gdy na spodku jest smakołyk,</w:t>
      </w:r>
    </w:p>
    <w:p w:rsidR="00331387" w:rsidRPr="00331387" w:rsidRDefault="00331387" w:rsidP="00331387">
      <w:pPr>
        <w:pStyle w:val="Akapitzlist"/>
        <w:jc w:val="center"/>
        <w:rPr>
          <w:rFonts w:ascii="Times New Roman" w:hAnsi="Times New Roman"/>
          <w:i/>
          <w:sz w:val="28"/>
          <w:szCs w:val="28"/>
        </w:rPr>
      </w:pPr>
      <w:r w:rsidRPr="00331387">
        <w:rPr>
          <w:rFonts w:ascii="Times New Roman" w:hAnsi="Times New Roman"/>
          <w:i/>
          <w:sz w:val="28"/>
          <w:szCs w:val="28"/>
        </w:rPr>
        <w:t xml:space="preserve"> wylizuje spodek: mmmmm.</w:t>
      </w:r>
    </w:p>
    <w:p w:rsidR="00331387" w:rsidRPr="00331387" w:rsidRDefault="00331387" w:rsidP="00331387">
      <w:pPr>
        <w:pStyle w:val="Akapitzlist"/>
        <w:jc w:val="center"/>
        <w:rPr>
          <w:rFonts w:ascii="Times New Roman" w:hAnsi="Times New Roman"/>
          <w:i/>
          <w:sz w:val="28"/>
          <w:szCs w:val="28"/>
        </w:rPr>
      </w:pPr>
      <w:r w:rsidRPr="00331387">
        <w:rPr>
          <w:rFonts w:ascii="Times New Roman" w:hAnsi="Times New Roman"/>
          <w:i/>
          <w:sz w:val="28"/>
          <w:szCs w:val="28"/>
        </w:rPr>
        <w:t xml:space="preserve">                       Gdy miś widzi ule z miodem, nie straszne mu pszczoły.</w:t>
      </w:r>
    </w:p>
    <w:p w:rsidR="00331387" w:rsidRPr="00331387" w:rsidRDefault="00331387" w:rsidP="00331387">
      <w:pPr>
        <w:pStyle w:val="Akapitzlist"/>
        <w:tabs>
          <w:tab w:val="center" w:pos="5349"/>
        </w:tabs>
        <w:rPr>
          <w:rFonts w:ascii="Times New Roman" w:hAnsi="Times New Roman"/>
          <w:i/>
          <w:sz w:val="28"/>
          <w:szCs w:val="28"/>
        </w:rPr>
      </w:pPr>
      <w:r w:rsidRPr="00331387">
        <w:rPr>
          <w:rFonts w:ascii="Times New Roman" w:hAnsi="Times New Roman"/>
          <w:i/>
          <w:noProof/>
          <w:sz w:val="28"/>
          <w:szCs w:val="28"/>
          <w:lang w:eastAsia="pl-PL"/>
        </w:rPr>
        <w:drawing>
          <wp:inline distT="0" distB="0" distL="0" distR="0">
            <wp:extent cx="1771650" cy="1952625"/>
            <wp:effectExtent l="19050" t="0" r="0" b="0"/>
            <wp:docPr id="45" name="Obraz 45" descr="mió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miód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1387">
        <w:rPr>
          <w:rFonts w:ascii="Times New Roman" w:hAnsi="Times New Roman"/>
          <w:i/>
          <w:sz w:val="28"/>
          <w:szCs w:val="28"/>
        </w:rPr>
        <w:t xml:space="preserve">  Miś wyjada miodek z ula</w:t>
      </w:r>
    </w:p>
    <w:p w:rsidR="00331387" w:rsidRPr="00331387" w:rsidRDefault="00331387" w:rsidP="00331387">
      <w:pPr>
        <w:pStyle w:val="Akapitzlist"/>
        <w:jc w:val="center"/>
        <w:rPr>
          <w:rFonts w:ascii="Times New Roman" w:hAnsi="Times New Roman"/>
          <w:i/>
          <w:sz w:val="28"/>
          <w:szCs w:val="28"/>
        </w:rPr>
      </w:pPr>
      <w:r w:rsidRPr="00331387">
        <w:rPr>
          <w:rFonts w:ascii="Times New Roman" w:hAnsi="Times New Roman"/>
          <w:i/>
          <w:sz w:val="28"/>
          <w:szCs w:val="28"/>
        </w:rPr>
        <w:t xml:space="preserve"> jest przy tym wesoły: mmmmm.</w:t>
      </w:r>
    </w:p>
    <w:p w:rsidR="00331387" w:rsidRPr="00331387" w:rsidRDefault="00331387" w:rsidP="00331387">
      <w:pPr>
        <w:pStyle w:val="Akapitzlist"/>
        <w:jc w:val="right"/>
        <w:rPr>
          <w:rFonts w:ascii="Times New Roman" w:hAnsi="Times New Roman"/>
          <w:i/>
          <w:sz w:val="28"/>
          <w:szCs w:val="28"/>
        </w:rPr>
      </w:pPr>
      <w:r w:rsidRPr="00331387">
        <w:rPr>
          <w:rFonts w:ascii="Times New Roman" w:hAnsi="Times New Roman"/>
          <w:i/>
          <w:sz w:val="28"/>
          <w:szCs w:val="28"/>
        </w:rPr>
        <w:t xml:space="preserve">    Pszczółki znają już niedźwiedzia i żalu nie mają.</w:t>
      </w:r>
    </w:p>
    <w:p w:rsidR="00331387" w:rsidRDefault="00331387" w:rsidP="00331387">
      <w:pPr>
        <w:pStyle w:val="Akapitzlist"/>
        <w:jc w:val="right"/>
        <w:rPr>
          <w:rFonts w:ascii="Times New Roman" w:hAnsi="Times New Roman"/>
          <w:i/>
          <w:sz w:val="28"/>
          <w:szCs w:val="28"/>
        </w:rPr>
      </w:pPr>
      <w:r w:rsidRPr="00331387">
        <w:rPr>
          <w:rFonts w:ascii="Times New Roman" w:hAnsi="Times New Roman"/>
          <w:i/>
          <w:sz w:val="28"/>
          <w:szCs w:val="28"/>
        </w:rPr>
        <w:t xml:space="preserve">       Bo miś bardzo lubi miodek, więc mu miodek dają.</w:t>
      </w:r>
    </w:p>
    <w:p w:rsidR="00DC4686" w:rsidRDefault="00DC4686" w:rsidP="00331387">
      <w:pPr>
        <w:pStyle w:val="Akapitzlist"/>
        <w:jc w:val="right"/>
        <w:rPr>
          <w:rFonts w:ascii="Times New Roman" w:hAnsi="Times New Roman"/>
          <w:i/>
          <w:sz w:val="28"/>
          <w:szCs w:val="28"/>
        </w:rPr>
      </w:pPr>
    </w:p>
    <w:p w:rsidR="00DC4686" w:rsidRDefault="00DC4686" w:rsidP="00331387">
      <w:pPr>
        <w:pStyle w:val="Akapitzlist"/>
        <w:jc w:val="right"/>
        <w:rPr>
          <w:rFonts w:ascii="Times New Roman" w:hAnsi="Times New Roman"/>
          <w:i/>
          <w:sz w:val="28"/>
          <w:szCs w:val="28"/>
        </w:rPr>
      </w:pPr>
    </w:p>
    <w:p w:rsidR="00DC4686" w:rsidRDefault="00DC4686" w:rsidP="00331387">
      <w:pPr>
        <w:pStyle w:val="Akapitzlist"/>
        <w:jc w:val="right"/>
        <w:rPr>
          <w:rFonts w:ascii="Times New Roman" w:hAnsi="Times New Roman"/>
          <w:i/>
          <w:sz w:val="28"/>
          <w:szCs w:val="28"/>
        </w:rPr>
      </w:pPr>
    </w:p>
    <w:p w:rsidR="00DC4686" w:rsidRPr="00DC4686" w:rsidRDefault="00DC4686" w:rsidP="00DC4686">
      <w:pPr>
        <w:pStyle w:val="Akapitzlist"/>
        <w:jc w:val="both"/>
        <w:rPr>
          <w:rFonts w:ascii="Times New Roman" w:hAnsi="Times New Roman"/>
          <w:i/>
          <w:sz w:val="28"/>
          <w:szCs w:val="28"/>
        </w:rPr>
      </w:pPr>
      <w:r>
        <w:rPr>
          <w:sz w:val="28"/>
          <w:szCs w:val="28"/>
        </w:rPr>
        <w:t>Pewnego razu była sobie dziew</w:t>
      </w:r>
      <w:r w:rsidRPr="00DC4686">
        <w:rPr>
          <w:sz w:val="28"/>
          <w:szCs w:val="28"/>
        </w:rPr>
        <w:t>czynka imieniem Ania, która nie lubiła zimy. Pewnego dnia do domu Ani zapukały dzieci z sąsiedztwa i zaprosiły ją do lepienia bałwana. Na początku nie chciała wyjść z domu ale za namową rodziców ubrała ciepłe buty, szalik i kurtkę i wyszła z dziećmi do parku. Początek nie był łatwy. Śnieg nie chciał się lepić. Wtedy starsze dzieci rozdzieliły zadania i każde z nich miało swój udział w lepieniu bałwana. Najpierw ulepiły dużą kulę. Udało się. Potem ulepiły średnią, a na końcu najmniejszą - głowę bałwana. Jednak nadal to nie przypominało żadnej postaci. I wtedy Ania rzuciła pomysł aby każdy przyniósł coś z domu dla bałwanka. Po chwili dzieci wróciły. Ania przyniosła marchewkę, Adaś kapelusz ze strychu dziadka, a Agatka stary szalik. Nadal brakowało jednak guzików. Dzieci wpadły na pomysł aby poszukać kamyków na chodniku. Znalazły też dwa patyki jako rączki. Nagle po ukończeniu bałwana Adaś zrobił śnieżkę i rzucił nią w Anię. Ania w Agatkę i tak rozpętała się bitwa na śnieżki. Dzień szybko minął i po świetnej zabawie dzieci musiały iść do domu. Ania po powrocie dostała gorące kakao i położyła się spać z niecierpliwością wyczekując następnego dnia, ponieważ wspólnie z innymi dziećmi umówiła się na sanki.</w:t>
      </w:r>
    </w:p>
    <w:p w:rsidR="00331387" w:rsidRDefault="00331387" w:rsidP="00331387">
      <w:pPr>
        <w:jc w:val="center"/>
        <w:rPr>
          <w:rFonts w:ascii="Arial" w:hAnsi="Arial" w:cs="Arial"/>
          <w:sz w:val="28"/>
        </w:rPr>
      </w:pPr>
    </w:p>
    <w:p w:rsidR="00000491" w:rsidRDefault="00000491" w:rsidP="00331387">
      <w:pPr>
        <w:jc w:val="center"/>
        <w:rPr>
          <w:rFonts w:ascii="Arial" w:hAnsi="Arial" w:cs="Arial"/>
          <w:sz w:val="28"/>
        </w:rPr>
      </w:pPr>
    </w:p>
    <w:p w:rsidR="00000491" w:rsidRDefault="00000491" w:rsidP="00331387">
      <w:pPr>
        <w:jc w:val="center"/>
        <w:rPr>
          <w:rFonts w:ascii="Arial" w:hAnsi="Arial" w:cs="Arial"/>
          <w:sz w:val="28"/>
        </w:rPr>
      </w:pPr>
    </w:p>
    <w:p w:rsidR="00331387" w:rsidRPr="0027333A" w:rsidRDefault="00331387" w:rsidP="00331387">
      <w:pPr>
        <w:jc w:val="center"/>
        <w:rPr>
          <w:rFonts w:ascii="Arial" w:hAnsi="Arial" w:cs="Arial"/>
          <w:sz w:val="28"/>
        </w:rPr>
      </w:pPr>
    </w:p>
    <w:p w:rsidR="00331387" w:rsidRDefault="00331387"/>
    <w:p w:rsidR="00EE69A1" w:rsidRDefault="00F765E8">
      <w:proofErr w:type="spellStart"/>
      <w:r>
        <w:lastRenderedPageBreak/>
        <w:t>Zabawa„Tańczące</w:t>
      </w:r>
      <w:proofErr w:type="spellEnd"/>
      <w:r>
        <w:t xml:space="preserve"> polecenia z kapelusza”.</w:t>
      </w:r>
      <w:r>
        <w:br/>
        <w:t>Poproszę wszystkie dzieci aby zrobiły koło. Tańczcie swobodnie w rytm muzyki. Jena z postaci będzie tańczyć między wami z czapką w ręku.</w:t>
      </w:r>
      <w:r>
        <w:br/>
        <w:t>Znajdują się w niej proste polecenia do wykonania. Gdy muzyka ucichnie wskazane dziecko losuje z kapelusza polecenie, które wszyscy wykonują.</w:t>
      </w:r>
      <w:r>
        <w:br/>
        <w:t>Zabawa toczy się tak długo, aż zostaną wykonane wszystkie zadania ukryte w kapeluszu.</w:t>
      </w:r>
      <w:r>
        <w:br/>
        <w:t>Przykładowe polecenia:</w:t>
      </w:r>
      <w:r>
        <w:br/>
        <w:t>- tańczymy jak baletnice,</w:t>
      </w:r>
      <w:r>
        <w:br/>
        <w:t>- tańczymy trzymając się za kolanka,</w:t>
      </w:r>
      <w:r>
        <w:br/>
        <w:t>- maszerujmy,</w:t>
      </w:r>
      <w:r>
        <w:br/>
        <w:t>- tańczymy łącząc się w „trójeczki”,</w:t>
      </w:r>
      <w:r>
        <w:br/>
        <w:t>- ściskamy jak najwięcej dłoni.</w:t>
      </w:r>
    </w:p>
    <w:p w:rsidR="00F765E8" w:rsidRDefault="00F765E8"/>
    <w:p w:rsidR="00F765E8" w:rsidRDefault="00F765E8">
      <w:r>
        <w:t>Zabawa „Bajkowe skojarzenia”.</w:t>
      </w:r>
      <w:r>
        <w:br/>
        <w:t>A teraz dzieci, usiądźcie sobie na chwilę i odpocznijcie.</w:t>
      </w:r>
      <w:r>
        <w:br/>
        <w:t>Przeczytamy wam fragmenty znanych bajek,. Waszym zadaniem jest odgadnąć tytuł bajki i wskazać – co nie zgadza się w wysłuchanym tekście:</w:t>
      </w:r>
    </w:p>
    <w:p w:rsidR="00F765E8" w:rsidRDefault="00F765E8">
      <w:r>
        <w:br/>
        <w:t>CZERWONY KAPTUREK</w:t>
      </w:r>
      <w:r>
        <w:br/>
        <w:t>...Do chatki weszła mała dziewczynka w zielonym kapturku. Zbliżyła się do łóżka i zobaczyła wilka. Otworzyła szeroko usta i z wielkim apetytem połknęła śpiącego zwierzaka.</w:t>
      </w:r>
      <w:r>
        <w:br/>
      </w:r>
      <w:r>
        <w:br/>
        <w:t>KOPCIUSZEK</w:t>
      </w:r>
      <w:r>
        <w:br/>
        <w:t xml:space="preserve">... Trzy siostry mierzyły piękny pantofelek przywieziony przez księcia. Macocha robiła skromne minki i pomagała córkom wkładać buciki. </w:t>
      </w:r>
      <w:proofErr w:type="spellStart"/>
      <w:r>
        <w:t>Oooo</w:t>
      </w:r>
      <w:proofErr w:type="spellEnd"/>
      <w:r>
        <w:t>... co za dziwo – zawołał książę – pasuje jak ulał na stopy wszystkich sióstr.!</w:t>
      </w:r>
      <w:r>
        <w:br/>
      </w:r>
      <w:r>
        <w:br/>
        <w:t>BRZYDKIE KACZĄTKO</w:t>
      </w:r>
      <w:r>
        <w:br/>
        <w:t>... Stara kaczka w swym gnieździe siedziała na jajkach i ogromnie się nudziła. Czekała kiedy pojawią się pisklęta. W końcu jedno po drugim zaczęły pękać i wychodziły z nich piękne kaczuszki. Ale z ostatniego wyskoczył mały, czarny kotek.</w:t>
      </w:r>
    </w:p>
    <w:p w:rsidR="00F765E8" w:rsidRDefault="00F765E8"/>
    <w:p w:rsidR="00F765E8" w:rsidRPr="00F300F4" w:rsidRDefault="00F765E8" w:rsidP="00F765E8">
      <w:pPr>
        <w:rPr>
          <w:rFonts w:ascii="Calibri" w:eastAsia="Calibri" w:hAnsi="Calibri" w:cs="Times New Roman"/>
          <w:b/>
          <w:u w:val="single"/>
        </w:rPr>
      </w:pPr>
      <w:r>
        <w:rPr>
          <w:rFonts w:ascii="Calibri" w:eastAsia="Calibri" w:hAnsi="Calibri" w:cs="Times New Roman"/>
          <w:b/>
          <w:u w:val="single"/>
        </w:rPr>
        <w:t>„Bajkowe zagadki”</w:t>
      </w:r>
    </w:p>
    <w:p w:rsidR="00F765E8" w:rsidRDefault="00F765E8"/>
    <w:p w:rsidR="00F765E8" w:rsidRPr="00890C87" w:rsidRDefault="00F765E8" w:rsidP="00F765E8">
      <w:pPr>
        <w:rPr>
          <w:rFonts w:ascii="Calibri" w:eastAsia="Calibri" w:hAnsi="Calibri" w:cs="Times New Roman"/>
          <w:b/>
          <w:i/>
        </w:rPr>
      </w:pPr>
      <w:r w:rsidRPr="00890C87">
        <w:rPr>
          <w:rFonts w:ascii="Calibri" w:eastAsia="Calibri" w:hAnsi="Calibri" w:cs="Times New Roman"/>
          <w:b/>
          <w:i/>
        </w:rPr>
        <w:t>1.W której bajce jest mowa o balu: a)Jaś i Małgosia b)Kopciuszek c)Królewna Śnieżką</w:t>
      </w:r>
    </w:p>
    <w:p w:rsidR="00F765E8" w:rsidRPr="00890C87" w:rsidRDefault="00F765E8" w:rsidP="00F765E8">
      <w:pPr>
        <w:rPr>
          <w:rFonts w:ascii="Calibri" w:eastAsia="Calibri" w:hAnsi="Calibri" w:cs="Times New Roman"/>
          <w:b/>
          <w:i/>
        </w:rPr>
      </w:pPr>
      <w:r w:rsidRPr="00890C87">
        <w:rPr>
          <w:rFonts w:ascii="Calibri" w:eastAsia="Calibri" w:hAnsi="Calibri" w:cs="Times New Roman"/>
          <w:b/>
          <w:i/>
        </w:rPr>
        <w:t xml:space="preserve">2.Czym Kopciuszek jechał na bal :a)samochodem b)czarodziejskim dywanem  c)karetą d)dyliżansem </w:t>
      </w:r>
    </w:p>
    <w:p w:rsidR="00F765E8" w:rsidRPr="00890C87" w:rsidRDefault="00F765E8" w:rsidP="00F765E8">
      <w:pPr>
        <w:rPr>
          <w:rFonts w:ascii="Calibri" w:eastAsia="Calibri" w:hAnsi="Calibri" w:cs="Times New Roman"/>
          <w:b/>
          <w:i/>
        </w:rPr>
      </w:pPr>
      <w:r w:rsidRPr="00890C87">
        <w:rPr>
          <w:rFonts w:ascii="Calibri" w:eastAsia="Calibri" w:hAnsi="Calibri" w:cs="Times New Roman"/>
          <w:b/>
          <w:i/>
        </w:rPr>
        <w:t>3.Jakie zwierzęta ciągnęły karetę; a)pingwiny b) strusie c)konie d)renifery</w:t>
      </w:r>
    </w:p>
    <w:p w:rsidR="00F765E8" w:rsidRPr="00890C87" w:rsidRDefault="00F765E8" w:rsidP="00F765E8">
      <w:pPr>
        <w:rPr>
          <w:rFonts w:ascii="Calibri" w:eastAsia="Calibri" w:hAnsi="Calibri" w:cs="Times New Roman"/>
          <w:b/>
          <w:i/>
        </w:rPr>
      </w:pPr>
      <w:r w:rsidRPr="00890C87">
        <w:rPr>
          <w:rFonts w:ascii="Calibri" w:eastAsia="Calibri" w:hAnsi="Calibri" w:cs="Times New Roman"/>
          <w:b/>
          <w:i/>
        </w:rPr>
        <w:t>4.Czym ozdabiamy salę na bal: a)skarpetkami b)serpentynami  c) łyżeczkami d) firankami</w:t>
      </w:r>
    </w:p>
    <w:p w:rsidR="00F765E8" w:rsidRPr="00890C87" w:rsidRDefault="00F765E8" w:rsidP="00F765E8">
      <w:pPr>
        <w:rPr>
          <w:rFonts w:ascii="Calibri" w:eastAsia="Calibri" w:hAnsi="Calibri" w:cs="Times New Roman"/>
          <w:b/>
          <w:i/>
        </w:rPr>
      </w:pPr>
      <w:r w:rsidRPr="00890C87">
        <w:rPr>
          <w:rFonts w:ascii="Calibri" w:eastAsia="Calibri" w:hAnsi="Calibri" w:cs="Times New Roman"/>
          <w:b/>
          <w:i/>
        </w:rPr>
        <w:t xml:space="preserve">5.Gdzie odbywał się bal na którym był Kopciuszek: a)w przedszkolu b)w pałacu c)w zamku d)na leśnej polanie </w:t>
      </w:r>
    </w:p>
    <w:p w:rsidR="00F765E8" w:rsidRPr="00890C87" w:rsidRDefault="00F765E8" w:rsidP="00F765E8">
      <w:pPr>
        <w:rPr>
          <w:rFonts w:ascii="Calibri" w:eastAsia="Calibri" w:hAnsi="Calibri" w:cs="Times New Roman"/>
          <w:b/>
          <w:i/>
        </w:rPr>
      </w:pPr>
      <w:r w:rsidRPr="00890C87">
        <w:rPr>
          <w:rFonts w:ascii="Calibri" w:eastAsia="Calibri" w:hAnsi="Calibri" w:cs="Times New Roman"/>
          <w:b/>
          <w:i/>
        </w:rPr>
        <w:t xml:space="preserve">6.Jakie buciki miał Kopciuszek na balu; a)kalosze b)pantofelki c) sandałki d) trzewiki </w:t>
      </w:r>
    </w:p>
    <w:p w:rsidR="00F765E8" w:rsidRPr="00890C87" w:rsidRDefault="00F765E8" w:rsidP="00F765E8">
      <w:pPr>
        <w:rPr>
          <w:rFonts w:ascii="Calibri" w:eastAsia="Calibri" w:hAnsi="Calibri" w:cs="Times New Roman"/>
          <w:b/>
          <w:i/>
        </w:rPr>
      </w:pPr>
      <w:r w:rsidRPr="00890C87">
        <w:rPr>
          <w:rFonts w:ascii="Calibri" w:eastAsia="Calibri" w:hAnsi="Calibri" w:cs="Times New Roman"/>
          <w:b/>
          <w:i/>
        </w:rPr>
        <w:t xml:space="preserve">7.W jakim stroju tańczył Kopciuszek; a)palto b) piżama c) suknia d)spódnica </w:t>
      </w:r>
    </w:p>
    <w:p w:rsidR="00F765E8" w:rsidRPr="00890C87" w:rsidRDefault="00F765E8" w:rsidP="00F765E8">
      <w:pPr>
        <w:rPr>
          <w:rFonts w:ascii="Calibri" w:eastAsia="Calibri" w:hAnsi="Calibri" w:cs="Times New Roman"/>
          <w:b/>
          <w:i/>
        </w:rPr>
      </w:pPr>
      <w:r w:rsidRPr="00890C87">
        <w:rPr>
          <w:rFonts w:ascii="Calibri" w:eastAsia="Calibri" w:hAnsi="Calibri" w:cs="Times New Roman"/>
          <w:b/>
          <w:i/>
        </w:rPr>
        <w:t xml:space="preserve">8.Kto podarował Kopciuszkowi suknię: a)macocha b)sklepowa c)matka chrzestna d)czarownica </w:t>
      </w:r>
    </w:p>
    <w:p w:rsidR="00F765E8" w:rsidRPr="00890C87" w:rsidRDefault="00F765E8" w:rsidP="00F765E8">
      <w:pPr>
        <w:rPr>
          <w:rFonts w:ascii="Calibri" w:eastAsia="Calibri" w:hAnsi="Calibri" w:cs="Times New Roman"/>
          <w:b/>
          <w:i/>
        </w:rPr>
      </w:pPr>
      <w:r w:rsidRPr="00890C87">
        <w:rPr>
          <w:rFonts w:ascii="Calibri" w:eastAsia="Calibri" w:hAnsi="Calibri" w:cs="Times New Roman"/>
          <w:b/>
          <w:i/>
        </w:rPr>
        <w:t xml:space="preserve">9.Z kim Kopciuszek tańczył na balu; a) z Mikołajem b) z królewiczem c)z królem d)z księciem </w:t>
      </w:r>
    </w:p>
    <w:p w:rsidR="00F765E8" w:rsidRPr="00890C87" w:rsidRDefault="00F765E8" w:rsidP="00F765E8">
      <w:pPr>
        <w:rPr>
          <w:rFonts w:ascii="Calibri" w:eastAsia="Calibri" w:hAnsi="Calibri" w:cs="Times New Roman"/>
          <w:b/>
          <w:i/>
        </w:rPr>
      </w:pPr>
      <w:r w:rsidRPr="00890C87">
        <w:rPr>
          <w:rFonts w:ascii="Calibri" w:eastAsia="Calibri" w:hAnsi="Calibri" w:cs="Times New Roman"/>
          <w:b/>
          <w:i/>
        </w:rPr>
        <w:t xml:space="preserve">10.Co królewicz miał na głowie ;a) kapelusz b)koronę c)  beret  d)opaskę </w:t>
      </w:r>
    </w:p>
    <w:p w:rsidR="00F765E8" w:rsidRDefault="00F765E8"/>
    <w:p w:rsidR="00F765E8" w:rsidRDefault="00F765E8">
      <w:r>
        <w:t xml:space="preserve">Zabawa „Zimowa zgaduj zgadula”. </w:t>
      </w:r>
      <w:r>
        <w:br/>
        <w:t>Teraz przeczytam Wam zagadki, które spróbujcie odgadnąć.</w:t>
      </w:r>
      <w:r>
        <w:br/>
        <w:t>Poproszę do siebie chętne osoby do wylosowania zagadek:</w:t>
      </w:r>
      <w:r>
        <w:br/>
        <w:t>a) O tym drzewie wiele mówić będę. Pod jej gałązkami zaśpiewam kolędę. (choinka).</w:t>
      </w:r>
      <w:r>
        <w:br/>
        <w:t>b) Malutki człowieczek z pięknych bajeczek. (krasnal).</w:t>
      </w:r>
      <w:r>
        <w:br/>
        <w:t xml:space="preserve">c) Ma kubraczek z futra foki, co mu mocno grzeje boki. Szyła mam go synkowi, kiedy tata ryby łowił. </w:t>
      </w:r>
      <w:proofErr w:type="spellStart"/>
      <w:r>
        <w:t>(eskimo</w:t>
      </w:r>
      <w:proofErr w:type="spellEnd"/>
      <w:r>
        <w:t>s).</w:t>
      </w:r>
      <w:r>
        <w:br/>
        <w:t>d) Kto mieszkał w jamie nad Wisłą i zionął ogniem jak ognisko. (smok).</w:t>
      </w:r>
      <w:r>
        <w:br/>
        <w:t>e) Jest na ścianie lub w kieszeni. Co niedziela się czerwieni A co dziennie troszkę chudnie, by się skończyć razem z grudniem. (kalendarz).</w:t>
      </w:r>
      <w:r>
        <w:br/>
        <w:t xml:space="preserve">f)Jakie imiona mają braciszek i siostrzyczka co w lesie znaleźli chatkę z pierniczka. </w:t>
      </w:r>
      <w:r>
        <w:br/>
        <w:t>(Jaś i Małgosia).</w:t>
      </w:r>
      <w:r>
        <w:br/>
        <w:t>g) Z daleka, z wysoka patrzy jedna druga. Chociaż żadna nie ma oka, z góry do nas mruga.</w:t>
      </w:r>
      <w:r>
        <w:br/>
        <w:t>(gwiazdka).</w:t>
      </w:r>
      <w:r>
        <w:br/>
      </w:r>
      <w:r>
        <w:lastRenderedPageBreak/>
        <w:t>h) W chatce krasnali mieszka piękna królewna..... (śnieżka).</w:t>
      </w:r>
      <w:r>
        <w:br/>
        <w:t>i) Białe, puszyste pola okrywa. Pod ciepłem słońca w strumyku pływa. (śnieg).</w:t>
      </w:r>
      <w:r>
        <w:br/>
        <w:t>j) Choć nie lampa, ani świeca, nocą z góry nam przyświeca. (księżyc).</w:t>
      </w:r>
      <w:r>
        <w:br/>
        <w:t>k) Wieje wiatr, szczypie mróz, biało dookoła. Jedzie wóz, jedzie wóz bez żadnego koła.</w:t>
      </w:r>
      <w:r>
        <w:br/>
        <w:t>(sanki).</w:t>
      </w:r>
      <w:r>
        <w:br/>
        <w:t>l) Wroni język, lub pokrywa rzeki zimą. (kra).</w:t>
      </w:r>
      <w:r>
        <w:br/>
        <w:t>ł) Latem na patyku, zimą na rzece. (lód).</w:t>
      </w:r>
      <w:r>
        <w:br/>
        <w:t>m) Kto jest autorem baśni „Królowa śniegu”? (Andersen).</w:t>
      </w:r>
    </w:p>
    <w:p w:rsidR="00F765E8" w:rsidRDefault="00F765E8"/>
    <w:p w:rsidR="00F765E8" w:rsidRDefault="00F765E8">
      <w:r>
        <w:t>Zabawa „Taniec z balonem”.</w:t>
      </w:r>
      <w:r>
        <w:br/>
        <w:t>Poproszę wszystkie dzieci na środek sali. Tańczcie swobodnie w rytm słyszanej muzyki po obwodzie koła. Jedna z prowadzących rzuca balon, który jest podbijany przez dzieci tylko głowami.</w:t>
      </w:r>
      <w:r>
        <w:br/>
        <w:t>Zaczynamy.</w:t>
      </w:r>
    </w:p>
    <w:sectPr w:rsidR="00F765E8" w:rsidSect="003313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wCen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765E8"/>
    <w:rsid w:val="00000491"/>
    <w:rsid w:val="001B2C25"/>
    <w:rsid w:val="00331387"/>
    <w:rsid w:val="00D22FCF"/>
    <w:rsid w:val="00DC4686"/>
    <w:rsid w:val="00EE69A1"/>
    <w:rsid w:val="00F76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69A1"/>
  </w:style>
  <w:style w:type="paragraph" w:styleId="Nagwek1">
    <w:name w:val="heading 1"/>
    <w:basedOn w:val="Normalny"/>
    <w:next w:val="Normalny"/>
    <w:link w:val="Nagwek1Znak"/>
    <w:qFormat/>
    <w:rsid w:val="00331387"/>
    <w:pPr>
      <w:keepNext/>
      <w:jc w:val="right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331387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13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38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331387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33138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33138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Pogrubienie">
    <w:name w:val="Strong"/>
    <w:uiPriority w:val="22"/>
    <w:qFormat/>
    <w:rsid w:val="0033138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theme" Target="theme/theme1.xml"/><Relationship Id="rId5" Type="http://schemas.openxmlformats.org/officeDocument/2006/relationships/image" Target="media/image2.wmf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1590</Words>
  <Characters>9543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zielin</dc:creator>
  <cp:keywords/>
  <dc:description/>
  <cp:lastModifiedBy>zielin</cp:lastModifiedBy>
  <cp:revision>1</cp:revision>
  <dcterms:created xsi:type="dcterms:W3CDTF">2013-01-22T18:25:00Z</dcterms:created>
  <dcterms:modified xsi:type="dcterms:W3CDTF">2013-01-22T19:20:00Z</dcterms:modified>
</cp:coreProperties>
</file>