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45D" w:rsidRPr="00ED3204" w:rsidRDefault="004D445D" w:rsidP="00ED3204">
      <w:pPr>
        <w:rPr>
          <w:b/>
        </w:rPr>
      </w:pPr>
      <w:r w:rsidRPr="00ED3204">
        <w:rPr>
          <w:b/>
        </w:rPr>
        <w:t>Osiem umiejętności potrzebnych uczniom w nauce na odległość</w:t>
      </w:r>
      <w:r w:rsidRPr="00ED3204">
        <w:rPr>
          <w:b/>
        </w:rPr>
        <w:tab/>
      </w:r>
      <w:r w:rsidRPr="00ED3204">
        <w:rPr>
          <w:b/>
        </w:rPr>
        <w:tab/>
      </w:r>
      <w:r w:rsidRPr="00ED3204">
        <w:rPr>
          <w:b/>
        </w:rPr>
        <w:tab/>
      </w:r>
      <w:r w:rsidRPr="00ED3204">
        <w:rPr>
          <w:b/>
        </w:rPr>
        <w:tab/>
      </w:r>
    </w:p>
    <w:p w:rsidR="004D445D" w:rsidRDefault="004D445D" w:rsidP="004D445D"/>
    <w:p w:rsidR="004D445D" w:rsidRDefault="004D445D" w:rsidP="004D445D">
      <w:r>
        <w:t>Nikt z nas nie jest przygotowany do uczenia się online, a szczególnie młodsze dzieci. Musimy się tego uczyć. Wyróżniamy osiem umiejętności, których posiadanie ułatwia uczenie się i samosterowność ucznia. Są to raczej postawy, ale przekładające się na umiejętności. Posiadanie tych umiejętności nie przychodzi samo z siebie a nauczyciel może być pomocny w ich osiąganiu.</w:t>
      </w:r>
    </w:p>
    <w:p w:rsidR="004D445D" w:rsidRDefault="004D445D" w:rsidP="004D445D"/>
    <w:p w:rsidR="004D445D" w:rsidRDefault="004D445D" w:rsidP="004D445D">
      <w:r>
        <w:t>1. Samoregulacja</w:t>
      </w:r>
    </w:p>
    <w:p w:rsidR="004D445D" w:rsidRDefault="004D445D" w:rsidP="004D445D">
      <w:r>
        <w:t>Trudno wymagać od dziecka, szczególnie młodszego, aby potrafiło samo regulować swoje uczenie się i zachowanie.</w:t>
      </w:r>
    </w:p>
    <w:p w:rsidR="004D445D" w:rsidRDefault="004D445D" w:rsidP="004D445D">
      <w:r>
        <w:t xml:space="preserve">W klasie szkolnej uczniowie uczą się samosterowności, obserwując nauczyciela i rówieśników. </w:t>
      </w:r>
      <w:r>
        <w:br/>
        <w:t>W przypadku nauczania na odległość większość uczniów jest w domu samotna, nikt ich nie kontroluje i nie daje użytecznych wskazówek. Muszą sami kontrolować swoje skupianie się na nauce, upływający czas i panowanie nad rozpraszaczami uwagi.</w:t>
      </w:r>
    </w:p>
    <w:p w:rsidR="004D445D" w:rsidRDefault="004D445D" w:rsidP="004D445D">
      <w:r>
        <w:t>Jest to trudne nawet dla dorosłego człowieka. Bardzo szybko słabnie uwaga i pociąga nas robienie czegoś innego, choćby korzystanie z zawsze dostępnych mediów społecznościowych. Mimo tego liczymy na to, że dzieci będą zdyscyplinowane.</w:t>
      </w:r>
    </w:p>
    <w:p w:rsidR="004D445D" w:rsidRDefault="004D445D" w:rsidP="004D445D">
      <w:r>
        <w:t>Jak możemy pomóc:</w:t>
      </w:r>
    </w:p>
    <w:p w:rsidR="004D445D" w:rsidRDefault="004D445D" w:rsidP="004D445D">
      <w:r>
        <w:t>Pomocna może być rozmowa z nauczycielem, rodzicem, starszym rodzeństwem. Taka rozmowa powinna dotyczyć trudności w skupieniu i planowania procesu uczenia się. Warto zaczynać od małych zadań i celów, aby uczeń mógł odczuć sukces po ich osiągnięciu.</w:t>
      </w:r>
    </w:p>
    <w:p w:rsidR="004D445D" w:rsidRDefault="004D445D" w:rsidP="004D445D">
      <w:r>
        <w:t>Pomocne może być wspólne podsumowanie dnia lub pewnego okresu i tego, co udało się osiągnąć.</w:t>
      </w:r>
    </w:p>
    <w:p w:rsidR="004D445D" w:rsidRDefault="004D445D" w:rsidP="004D445D">
      <w:r>
        <w:t>Istotne jest określanie przez nauczycieli szczegółowych wytycznych dotyczących oczekiwań</w:t>
      </w:r>
      <w:r>
        <w:br/>
        <w:t xml:space="preserve"> w stosunku do wykonywanych przez uczniów zadań, podawanie terminów oraz określenie zasad uczestnictwa w zdalnej lekcji (np. włączanie kamer, odpowiadanie na chacie, odpowiadanie na pytania, komentowanie itp.).</w:t>
      </w:r>
    </w:p>
    <w:p w:rsidR="004D445D" w:rsidRDefault="004D445D" w:rsidP="004D445D"/>
    <w:p w:rsidR="004D445D" w:rsidRDefault="004D445D" w:rsidP="004D445D">
      <w:r>
        <w:t>2. Planowanie w czasie</w:t>
      </w:r>
    </w:p>
    <w:p w:rsidR="004D445D" w:rsidRDefault="004D445D" w:rsidP="004D445D">
      <w:r>
        <w:t xml:space="preserve">W szkole, podczas 45-minutowej lekcji, uczniowie są prowadzeni przez nauczyciela. To on wyznacza czas na wykonanie zadania. W zdalnym nauczaniu sam uczeń musi ten czas dla siebie określić. </w:t>
      </w:r>
      <w:r>
        <w:br/>
        <w:t>W domu czas traci swoje wymiary, uczeń wykonuje jednocześnie kilka czynności lub porzuca wykonywanie zadania dla innej czynności. Czasami dziecko siedzi nad lekcjami cały dzień i nie jest to produktywne.</w:t>
      </w:r>
    </w:p>
    <w:p w:rsidR="004D445D" w:rsidRDefault="004D445D" w:rsidP="004D445D">
      <w:r>
        <w:t>Jak możemy pomóc:</w:t>
      </w:r>
    </w:p>
    <w:p w:rsidR="004D445D" w:rsidRDefault="004D445D" w:rsidP="004D445D"/>
    <w:p w:rsidR="004D445D" w:rsidRDefault="004D445D" w:rsidP="004D445D">
      <w:r>
        <w:t>Potrzebne jest planowanie nauki, dorosły może w tym dziecku pomóc. Można planować razem</w:t>
      </w:r>
      <w:r w:rsidR="00013E5F">
        <w:br/>
      </w:r>
      <w:r>
        <w:t xml:space="preserve"> z dzieckiem w cyfrowym lub papierowym kalendarzu, uwzględniając czas potrzebny na wykonanie każdego zadania. </w:t>
      </w:r>
    </w:p>
    <w:p w:rsidR="004D445D" w:rsidRDefault="004D445D" w:rsidP="004D445D">
      <w:r>
        <w:lastRenderedPageBreak/>
        <w:t xml:space="preserve">Trudne jest dla młodego człowieka zaplanowanie – ile czasu potrzebuje na wykonanie jakiegoś zadania. Niezbędna jest też świadomość upływu czasu, w czym </w:t>
      </w:r>
      <w:r w:rsidR="00013E5F">
        <w:t>może pomóc zegarek i budzik.</w:t>
      </w:r>
    </w:p>
    <w:p w:rsidR="004D445D" w:rsidRDefault="004D445D" w:rsidP="004D445D">
      <w:r>
        <w:t xml:space="preserve">Warto ćwiczyć z dzieckiem upływ czasu, np. przeznaczać na coś określony czas (np. 5 minut) i </w:t>
      </w:r>
      <w:r w:rsidR="00013E5F">
        <w:t>kontrolować, czy czas minął.</w:t>
      </w:r>
    </w:p>
    <w:p w:rsidR="004D445D" w:rsidRDefault="004D445D" w:rsidP="004D445D"/>
    <w:p w:rsidR="004D445D" w:rsidRDefault="00013E5F" w:rsidP="004D445D">
      <w:r>
        <w:t>3. Nierozpraszanie się</w:t>
      </w:r>
    </w:p>
    <w:p w:rsidR="004D445D" w:rsidRDefault="004D445D" w:rsidP="004D445D">
      <w:r>
        <w:t xml:space="preserve">Jest wiele rozpraszaczy czyhającego na młodego człowieka podczas pobytu w domu: dźwięk </w:t>
      </w:r>
      <w:proofErr w:type="spellStart"/>
      <w:r>
        <w:t>SMSa</w:t>
      </w:r>
      <w:proofErr w:type="spellEnd"/>
      <w:r>
        <w:t>, muzyka, telefon, media społecznościowe, gry, ważna widomość itp. Wydaje się, że zajęcie się czymś innym zajmuje tylko chwilę, ale konsekwencje są niestety większe. Czasami trzeba od początku zająć się zadaniem.</w:t>
      </w:r>
    </w:p>
    <w:p w:rsidR="004D445D" w:rsidRDefault="004D445D" w:rsidP="004D445D">
      <w:r>
        <w:t>Najczęstszym rozpraszaczem są wiadomości i kontakty z innymi. W pewnym sensie to bardzo dobrze, że młodzi ludzie,</w:t>
      </w:r>
      <w:r w:rsidR="00013E5F">
        <w:t xml:space="preserve"> </w:t>
      </w:r>
      <w:r>
        <w:t>żyjąc samotnie w domach, kontaktują się ze sobą. Aby móc pracować nad trudnym zadaniem, powinno się wyłączyć rozpraszacze.</w:t>
      </w:r>
    </w:p>
    <w:p w:rsidR="004D445D" w:rsidRDefault="004D445D" w:rsidP="004D445D">
      <w:r>
        <w:t>Młodzi ludzie często uważają, że mogą robić kilka rzeczy jednocześnie, ale często jest to ze szkodą dla wszystkich z tych czynności. Skupienie się na jednej rzeczy jest ważną i trudną umiejętnością.</w:t>
      </w:r>
    </w:p>
    <w:p w:rsidR="004D445D" w:rsidRDefault="004D445D" w:rsidP="004D445D">
      <w:r>
        <w:t>Jak możemy pomóc:</w:t>
      </w:r>
    </w:p>
    <w:p w:rsidR="004D445D" w:rsidRDefault="004D445D" w:rsidP="004D445D">
      <w:r>
        <w:t>Nauczyciel może pomóc uczniom, organizując angażujące i wymagające aktywnego udziału zajęcia. To samo dotyczy zadań przeznaczonych do samodzielnego wykonania w domu. Jeśli są one dla ucznia interesujące, to wzrasta szansa, że je wykona bez od</w:t>
      </w:r>
      <w:r w:rsidR="00013E5F">
        <w:t>rywania się do innych zajęć.</w:t>
      </w:r>
    </w:p>
    <w:p w:rsidR="004D445D" w:rsidRDefault="004D445D" w:rsidP="004D445D">
      <w:r>
        <w:t>Można pomóc uczniowi, polecając mu zmierzenie czasu poświę</w:t>
      </w:r>
      <w:r w:rsidR="00013E5F">
        <w:t>conego na wykonanie zadania.</w:t>
      </w:r>
    </w:p>
    <w:p w:rsidR="004D445D" w:rsidRDefault="004D445D" w:rsidP="004D445D">
      <w:r>
        <w:t>Pomocne może być wykonanie przez uczniów dwóch eksperymentów:</w:t>
      </w:r>
    </w:p>
    <w:p w:rsidR="004D445D" w:rsidRDefault="004D445D" w:rsidP="004D445D">
      <w:r>
        <w:t>Wyk</w:t>
      </w:r>
      <w:r w:rsidR="00013E5F">
        <w:t>onanie po kolei kilku zadań.</w:t>
      </w:r>
    </w:p>
    <w:p w:rsidR="004D445D" w:rsidRDefault="004D445D" w:rsidP="004D445D">
      <w:r>
        <w:t>Wykonanie tyc</w:t>
      </w:r>
      <w:r w:rsidR="00013E5F">
        <w:t>h samych zadań jednocześnie.</w:t>
      </w:r>
    </w:p>
    <w:p w:rsidR="004D445D" w:rsidRDefault="004D445D" w:rsidP="004D445D">
      <w:r>
        <w:t>Ten eksperyment może uświadomić uczniom potrzebę konc</w:t>
      </w:r>
      <w:r w:rsidR="00013E5F">
        <w:t>entracji na jednym zadaniu.</w:t>
      </w:r>
    </w:p>
    <w:p w:rsidR="004D445D" w:rsidRDefault="004D445D" w:rsidP="004D445D"/>
    <w:p w:rsidR="004D445D" w:rsidRDefault="00013E5F" w:rsidP="004D445D">
      <w:r>
        <w:t>4. Współpraca z rówieśnikami</w:t>
      </w:r>
    </w:p>
    <w:p w:rsidR="004D445D" w:rsidRDefault="004D445D" w:rsidP="004D445D">
      <w:r>
        <w:t>Pandemia, zamknięcie w domu spowodowało, że niektórzy uczniowie zamknęli się w sobie. Nie potrafią pokonać izolacji. Do tego może dołączyć się trudna sytuacja w domu, a to tylko krok od stanu depresyjnego.</w:t>
      </w:r>
    </w:p>
    <w:p w:rsidR="004D445D" w:rsidRDefault="004D445D" w:rsidP="004D445D">
      <w:r>
        <w:t xml:space="preserve">Kontakty z rówieśnikami są niezbędne w uczeniu się. Ważni naukowcy przekonują (np. Lew </w:t>
      </w:r>
      <w:proofErr w:type="spellStart"/>
      <w:r>
        <w:t>Wygotski</w:t>
      </w:r>
      <w:proofErr w:type="spellEnd"/>
      <w:r>
        <w:t xml:space="preserve">, </w:t>
      </w:r>
      <w:proofErr w:type="spellStart"/>
      <w:r>
        <w:t>Nuthal</w:t>
      </w:r>
      <w:proofErr w:type="spellEnd"/>
      <w:r>
        <w:t xml:space="preserve"> Graham), że w uczeniu się uczniów są ważne, a nawet niezbędne kontakty rówieśnicze. Słuchanie lub obserwowanie tych, którzy już potrafią, wymiana doświadczeń, dyskusja, wspólne odkrywanie błędów!</w:t>
      </w:r>
    </w:p>
    <w:p w:rsidR="004D445D" w:rsidRDefault="004D445D" w:rsidP="004D445D">
      <w:r>
        <w:t>Nauka jest procesem społecznym i samotne uczenie się jest często nieskuteczne.</w:t>
      </w:r>
    </w:p>
    <w:p w:rsidR="004D445D" w:rsidRDefault="004D445D" w:rsidP="004D445D">
      <w:r>
        <w:t>Jak możemy pomóc:</w:t>
      </w:r>
    </w:p>
    <w:p w:rsidR="004D445D" w:rsidRDefault="004D445D" w:rsidP="004D445D">
      <w:r>
        <w:t xml:space="preserve">Jedna z kluczowych spraw to prowadzenie zajęć synchronicznych, gdzie uczniowie słyszą i widzą się wzajemnie. Inna ważna sprawa to kontakt dorosłego z uczniem, telefony, maile itp. Można również </w:t>
      </w:r>
      <w:r>
        <w:lastRenderedPageBreak/>
        <w:t xml:space="preserve">planować tak nauczanie, aby uczniowie pracowali w parach i w grupach nawet </w:t>
      </w:r>
      <w:r w:rsidR="00013E5F">
        <w:t>w nauczaniu asynchronicznym.</w:t>
      </w:r>
    </w:p>
    <w:p w:rsidR="004D445D" w:rsidRDefault="004D445D" w:rsidP="004D445D"/>
    <w:p w:rsidR="004D445D" w:rsidRDefault="00013E5F" w:rsidP="004D445D">
      <w:r>
        <w:t>5. Zarządzanie środowiskiem</w:t>
      </w:r>
    </w:p>
    <w:p w:rsidR="004D445D" w:rsidRDefault="004D445D" w:rsidP="004D445D">
      <w:r>
        <w:t>Uczniowie nie mają kontroli nad materiałami, z których korzystają. Widać to po porządku w pokoju lub po zawartości plecaka. Często znajdują się w nim zapomniane rzeczy, które tkwią tam od lat. Ten problem rozszerza się też na miejsce do nauki, porządek w materiałach itp. i również w nauce zdalnej.</w:t>
      </w:r>
    </w:p>
    <w:p w:rsidR="004D445D" w:rsidRDefault="004D445D" w:rsidP="004D445D"/>
    <w:p w:rsidR="004D445D" w:rsidRDefault="004D445D" w:rsidP="004D445D">
      <w:r>
        <w:t>Jak możemy pomóc:</w:t>
      </w:r>
    </w:p>
    <w:p w:rsidR="004D445D" w:rsidRDefault="004D445D" w:rsidP="004D445D">
      <w:r>
        <w:t>Ważne jest, aby uczeń miał miejsce do nauki, swój kąt naukowy. Nie musi to być cały pokój, ale miejsce, gdzie trzyma książki i materiały oraz gd</w:t>
      </w:r>
      <w:r w:rsidR="00013E5F">
        <w:t>zie może skupić się w ciszy.</w:t>
      </w:r>
    </w:p>
    <w:p w:rsidR="004D445D" w:rsidRDefault="004D445D" w:rsidP="004D445D">
      <w:r>
        <w:t xml:space="preserve">W rozmowie indywidualnej z uczniem można pomóc mu takie miejsce wyznaczyć. Można też porozmawiać z rodzicami, </w:t>
      </w:r>
      <w:r w:rsidR="00013E5F">
        <w:t>aby o takie miejsce zadbali.</w:t>
      </w:r>
    </w:p>
    <w:p w:rsidR="004D445D" w:rsidRDefault="004D445D" w:rsidP="004D445D">
      <w:r>
        <w:t>Można pomóc uczniom w przechowywaniu materiałów naukowych w komputerze, w katalogach łatwych do znalezienia lu</w:t>
      </w:r>
      <w:r w:rsidR="00013E5F">
        <w:t>b w chmurze na Dysku Google.</w:t>
      </w:r>
    </w:p>
    <w:p w:rsidR="004D445D" w:rsidRDefault="004D445D" w:rsidP="004D445D"/>
    <w:p w:rsidR="004D445D" w:rsidRDefault="00013E5F" w:rsidP="004D445D">
      <w:r>
        <w:t>6. Motywacja</w:t>
      </w:r>
    </w:p>
    <w:p w:rsidR="004D445D" w:rsidRDefault="004D445D" w:rsidP="004D445D"/>
    <w:p w:rsidR="004D445D" w:rsidRDefault="004D445D" w:rsidP="004D445D">
      <w:r>
        <w:t>Motywacja do nauki, to jeden z najtrudniejszych problemów w nauczaniu, a z motywacją w czasie pandemii może być jeszcze trudniej. Szkoła, choć nie jest doskonała, często motywuje do nauki poprzez interakcje z rówieśnikami. Tego brakuje w nauczaniu zdalnym. Brak motywacji ucznia do nauki w zdalnym nauczaniu może wynikać z poprzednich punktów.</w:t>
      </w:r>
    </w:p>
    <w:p w:rsidR="004D445D" w:rsidRDefault="004D445D" w:rsidP="004D445D"/>
    <w:p w:rsidR="004D445D" w:rsidRDefault="004D445D" w:rsidP="004D445D">
      <w:r>
        <w:t>Jak możemy pomóc:</w:t>
      </w:r>
    </w:p>
    <w:p w:rsidR="004D445D" w:rsidRDefault="004D445D" w:rsidP="004D445D">
      <w:r>
        <w:t>Nauczyciele mogą pomóc, poprzez łączenie tego, czego uczniowie się uczą z realnym życiem, a szczególnie z tym, co dzieje się na świecie i w domu. Kluczowe jest pokazywanie uczniom</w:t>
      </w:r>
      <w:r w:rsidR="00013E5F">
        <w:t xml:space="preserve"> sensu tego, czego się uczą.</w:t>
      </w:r>
    </w:p>
    <w:p w:rsidR="004D445D" w:rsidRDefault="004D445D" w:rsidP="004D445D">
      <w:r>
        <w:t>Inna sprawa, to umożliwienie uczniom wspólnego działania, one są zawsze motywujące. Motywacji zawsze służy wybór, np. zadawa</w:t>
      </w:r>
      <w:r w:rsidR="00E51E9F">
        <w:t>nie uczniom zadań do wyboru.</w:t>
      </w:r>
    </w:p>
    <w:p w:rsidR="004D445D" w:rsidRDefault="004D445D" w:rsidP="004D445D"/>
    <w:p w:rsidR="004D445D" w:rsidRDefault="00E51E9F" w:rsidP="004D445D">
      <w:r>
        <w:t>7. Poczucie własnej wartości</w:t>
      </w:r>
    </w:p>
    <w:p w:rsidR="004D445D" w:rsidRDefault="004D445D" w:rsidP="004D445D">
      <w:r>
        <w:t xml:space="preserve">Przeświadczenie, że mogę się nauczyć, że dużo zależy ode mnie samego, jest konieczne do uczenia się. Dużo na ten temat (popierając to własnymi </w:t>
      </w:r>
      <w:r w:rsidR="00E51E9F">
        <w:t xml:space="preserve">badaniami) napisała </w:t>
      </w:r>
      <w:proofErr w:type="spellStart"/>
      <w:r w:rsidR="00E51E9F">
        <w:t>Carol</w:t>
      </w:r>
      <w:proofErr w:type="spellEnd"/>
      <w:r w:rsidR="00E51E9F">
        <w:t xml:space="preserve"> </w:t>
      </w:r>
      <w:proofErr w:type="spellStart"/>
      <w:r w:rsidR="00E51E9F">
        <w:t>Dweck</w:t>
      </w:r>
      <w:proofErr w:type="spellEnd"/>
      <w:r>
        <w:t>. Poczucie własnej wartości może być zaburzone w czasie pandemii. Bezradność, brak poczucia znaczenia dają o sobie znać. Również brak sukcesu może wpływać negatywnie.</w:t>
      </w:r>
    </w:p>
    <w:p w:rsidR="004D445D" w:rsidRDefault="004D445D" w:rsidP="004D445D"/>
    <w:p w:rsidR="004D445D" w:rsidRDefault="004D445D" w:rsidP="004D445D">
      <w:r>
        <w:lastRenderedPageBreak/>
        <w:t>Jak możemy pomóc:</w:t>
      </w:r>
    </w:p>
    <w:p w:rsidR="004D445D" w:rsidRDefault="004D445D" w:rsidP="004D445D">
      <w:r>
        <w:t>Można doceniać uczniów za wysiłek i za włożoną pracę. Święto</w:t>
      </w:r>
      <w:r w:rsidR="00E51E9F">
        <w:t>wać z nimi ich małe sukcesy.</w:t>
      </w:r>
    </w:p>
    <w:p w:rsidR="004D445D" w:rsidRDefault="004D445D" w:rsidP="004D445D">
      <w:r>
        <w:t>Aby uczniowie odnosili sukcesy w uczeniu się zdalnym, często potrzebują więcej czasu,</w:t>
      </w:r>
      <w:r w:rsidR="00E51E9F">
        <w:t xml:space="preserve"> więc trzeba im go zapewnić.</w:t>
      </w:r>
    </w:p>
    <w:p w:rsidR="004D445D" w:rsidRDefault="004D445D" w:rsidP="004D445D">
      <w:r>
        <w:t xml:space="preserve">Poczucie bycia ważnym buduje zasięganie przez nauczyciela opinii uczniów w różnych sprawach. Można ich pytać o to, jak chcą być nauczani, co </w:t>
      </w:r>
      <w:r w:rsidR="00E51E9F">
        <w:t>im pomaga, a co przeszkadza.</w:t>
      </w:r>
    </w:p>
    <w:p w:rsidR="004D445D" w:rsidRDefault="004D445D" w:rsidP="004D445D"/>
    <w:p w:rsidR="004D445D" w:rsidRDefault="00E51E9F" w:rsidP="004D445D">
      <w:r>
        <w:t>8. Korzystanie z pomocy</w:t>
      </w:r>
    </w:p>
    <w:p w:rsidR="004D445D" w:rsidRDefault="004D445D" w:rsidP="004D445D">
      <w:r>
        <w:t>W klasie szkolnej uczeń może poprosić o pomoc nauczyciela lub innych uczniów. W zdalnym nauczaniu jest sam, często nie umie o pomoc poprosić. Jeśli trwa to długo, to zaległości uniemożliwiają naukę. Proszenie o pomoc nie jest oczywistą umiejętnością.</w:t>
      </w:r>
    </w:p>
    <w:p w:rsidR="004D445D" w:rsidRDefault="004D445D" w:rsidP="004D445D"/>
    <w:p w:rsidR="004D445D" w:rsidRDefault="004D445D" w:rsidP="004D445D">
      <w:r>
        <w:t>Jak możemy pomóc:</w:t>
      </w:r>
    </w:p>
    <w:p w:rsidR="004D445D" w:rsidRDefault="004D445D" w:rsidP="004D445D">
      <w:r>
        <w:t>Kluczowy jest stosunek nauczyciela do popełnianych przez ucznia błędów. Jeśli traktuje je jako próbę, a nie naganne zjawisko, to uczeń ma więcej odwagi zarówno do podejmowania ryzyka, jak i do proszenia o pomoc. Uczeń nie powinien być karany za popełnianie błędów w czasie, gdy się uczy. Wyjściem z sytuacji może być nieocenianie stopniami w</w:t>
      </w:r>
      <w:r w:rsidR="00E51E9F">
        <w:t xml:space="preserve"> czasie procesu uczenia się.</w:t>
      </w:r>
    </w:p>
    <w:p w:rsidR="004D445D" w:rsidRDefault="004D445D" w:rsidP="004D445D">
      <w:r>
        <w:t>Druga sprawa to zorganizowanie pomocy w czasie nauki online, np. poprzez umożliwieni</w:t>
      </w:r>
      <w:r w:rsidR="00E51E9F">
        <w:t>e korzystania z konsultacji.</w:t>
      </w:r>
    </w:p>
    <w:p w:rsidR="00483F05" w:rsidRDefault="004D445D" w:rsidP="004D445D">
      <w:r>
        <w:t xml:space="preserve">Pomoc może być też udzielana przez innych uczniów, można polecać uczniom wykonywanie zadań </w:t>
      </w:r>
      <w:r w:rsidR="00E51E9F">
        <w:br/>
      </w:r>
      <w:r>
        <w:t>w parach lub małych grupach. Można też zorganizować pomoc udzielaną przez</w:t>
      </w:r>
      <w:r w:rsidR="00E51E9F">
        <w:t xml:space="preserve"> starszych uczniów młodszym.</w:t>
      </w:r>
    </w:p>
    <w:p w:rsidR="00E51E9F" w:rsidRDefault="00E51E9F" w:rsidP="004D445D"/>
    <w:p w:rsidR="00E51E9F" w:rsidRDefault="004B1E85" w:rsidP="004D445D">
      <w:r>
        <w:t xml:space="preserve"> EDUNEWS. PL</w:t>
      </w:r>
      <w:bookmarkStart w:id="0" w:name="_GoBack"/>
      <w:bookmarkEnd w:id="0"/>
      <w:r w:rsidR="008B12DB">
        <w:t xml:space="preserve">  </w:t>
      </w:r>
      <w:r w:rsidR="008B12DB" w:rsidRPr="008B12DB">
        <w:t>Danuta Sterna</w:t>
      </w:r>
      <w:r w:rsidR="009B2C8C">
        <w:t xml:space="preserve">   </w:t>
      </w:r>
    </w:p>
    <w:p w:rsidR="009B2C8C" w:rsidRPr="004B1E85" w:rsidRDefault="004B1E85" w:rsidP="009B2C8C">
      <w:pPr>
        <w:spacing w:after="0" w:line="240" w:lineRule="auto"/>
        <w:rPr>
          <w:rFonts w:ascii="inherit" w:eastAsia="Times New Roman" w:hAnsi="inherit" w:cs="Segoe UI Historic"/>
          <w:color w:val="0000FF"/>
          <w:sz w:val="23"/>
          <w:szCs w:val="23"/>
          <w:bdr w:val="none" w:sz="0" w:space="0" w:color="auto" w:frame="1"/>
          <w:lang w:eastAsia="pl-PL"/>
        </w:rPr>
      </w:pPr>
      <w:proofErr w:type="spellStart"/>
      <w:r>
        <w:rPr>
          <w:rFonts w:ascii="Calibri" w:eastAsia="Times New Roman" w:hAnsi="Calibri" w:cs="Calibri"/>
          <w:color w:val="050505"/>
          <w:sz w:val="23"/>
          <w:szCs w:val="23"/>
          <w:shd w:val="clear" w:color="auto" w:fill="FFFFFF"/>
          <w:lang w:eastAsia="pl-PL"/>
        </w:rPr>
        <w:t>Żródło</w:t>
      </w:r>
      <w:proofErr w:type="spellEnd"/>
      <w:r>
        <w:rPr>
          <w:rFonts w:ascii="Calibri" w:eastAsia="Times New Roman" w:hAnsi="Calibri" w:cs="Calibri"/>
          <w:color w:val="050505"/>
          <w:sz w:val="23"/>
          <w:szCs w:val="23"/>
          <w:shd w:val="clear" w:color="auto" w:fill="FFFFFF"/>
          <w:lang w:eastAsia="pl-PL"/>
        </w:rPr>
        <w:t xml:space="preserve">: </w:t>
      </w:r>
      <w:r w:rsidR="009B2C8C" w:rsidRPr="009B2C8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pl-PL"/>
        </w:rPr>
        <w:fldChar w:fldCharType="begin"/>
      </w:r>
      <w:r w:rsidR="009B2C8C" w:rsidRPr="009B2C8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pl-PL"/>
        </w:rPr>
        <w:instrText xml:space="preserve"> HYPERLINK "https://www.facebook.com/edunews/?__cft__%5b0%5d=AZX1hktPxamROg8JLOYOyeihluXlQRH5BQHE9WpZPNFSdGfGrYzf-EIu2KsAd-55q-Q-TAi2U6Cs5aH164MMd59nW5d6Az2bLtL87ZdI10h0ZPkoo5GC_2CfJfoRthWk98UIp8AJDjTsSfU_7VexKdTq&amp;__tn__=kK-R" </w:instrText>
      </w:r>
      <w:r w:rsidR="009B2C8C" w:rsidRPr="009B2C8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pl-PL"/>
        </w:rPr>
        <w:fldChar w:fldCharType="separate"/>
      </w:r>
      <w:r w:rsidR="009B2C8C" w:rsidRPr="009B2C8C">
        <w:rPr>
          <w:rFonts w:ascii="inherit" w:eastAsia="Times New Roman" w:hAnsi="inherit" w:cs="Segoe UI Historic"/>
          <w:color w:val="0000FF"/>
          <w:sz w:val="23"/>
          <w:szCs w:val="23"/>
          <w:bdr w:val="none" w:sz="0" w:space="0" w:color="auto" w:frame="1"/>
          <w:lang w:eastAsia="pl-PL"/>
        </w:rPr>
        <w:t>Edunews.pl - Portal o nowoczesnej edukacji</w:t>
      </w:r>
    </w:p>
    <w:p w:rsidR="009B2C8C" w:rsidRDefault="009B2C8C" w:rsidP="009B2C8C">
      <w:r w:rsidRPr="009B2C8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pl-PL"/>
        </w:rPr>
        <w:fldChar w:fldCharType="end"/>
      </w:r>
      <w:r w:rsidRPr="009B2C8C"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pl-PL"/>
        </w:rPr>
        <w:t xml:space="preserve">: </w:t>
      </w:r>
      <w:hyperlink r:id="rId4" w:tgtFrame="_blank" w:history="1">
        <w:r w:rsidRPr="009B2C8C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  <w:lang w:eastAsia="pl-PL"/>
          </w:rPr>
          <w:t>https://bit.ly/3f5v0KZ</w:t>
        </w:r>
      </w:hyperlink>
    </w:p>
    <w:sectPr w:rsidR="009B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5D"/>
    <w:rsid w:val="00013E5F"/>
    <w:rsid w:val="00483F05"/>
    <w:rsid w:val="004B1E85"/>
    <w:rsid w:val="004D445D"/>
    <w:rsid w:val="008B12DB"/>
    <w:rsid w:val="009B2C8C"/>
    <w:rsid w:val="00E51E9F"/>
    <w:rsid w:val="00E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39B5"/>
  <w15:chartTrackingRefBased/>
  <w15:docId w15:val="{A82AB275-5911-4E6D-B029-5A0D27A4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B2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f5v0KZ?fbclid=IwAR2kN71kfXZGw5XzR7xj_RI9TtOkFjojRlGWonk1VARh2sImJtwQIcz7x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amadej</cp:lastModifiedBy>
  <cp:revision>5</cp:revision>
  <dcterms:created xsi:type="dcterms:W3CDTF">2020-11-16T11:28:00Z</dcterms:created>
  <dcterms:modified xsi:type="dcterms:W3CDTF">2020-12-11T08:13:00Z</dcterms:modified>
</cp:coreProperties>
</file>