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30" w:rsidRPr="001F5230" w:rsidRDefault="001F5230" w:rsidP="001F5230">
      <w:pPr>
        <w:pStyle w:val="FTYTUL"/>
      </w:pPr>
      <w:r w:rsidRPr="001F5230">
        <w:t xml:space="preserve">12 przykazań logopedycznych dla rodziców małych dzieci </w:t>
      </w:r>
    </w:p>
    <w:p w:rsidR="001F5230" w:rsidRPr="001F5230" w:rsidRDefault="001F5230" w:rsidP="001F5230">
      <w:pPr>
        <w:pStyle w:val="FTYTUL"/>
      </w:pPr>
      <w:r w:rsidRPr="001F5230">
        <w:t>(według Leona Kaczmarka)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Narządy mowy dziecka kształtują się i zaczynają funkcjonować już w życiu płodowym. Są one ogromnie wrażliwe na wszystkie bodźce fizyczne i chemiczne, zarówno sprzyjające jak i szkodliwe.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Mowa otoczenia powinna być poprawna. Do dziecka trzeba mówić wolno, dokładnie i wyraźnie, trzeba zaniechać sztucznego spieszczania i używania tzw. języka dziecięcego.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Dziecko powinno reagować na aktywność uczuciową i słowną otoczenia. Z</w:t>
      </w:r>
      <w:r>
        <w:rPr>
          <w:rFonts w:ascii="Arial" w:hAnsi="Arial" w:cs="Arial"/>
        </w:rPr>
        <w:t> </w:t>
      </w:r>
      <w:r w:rsidRPr="001F5230">
        <w:rPr>
          <w:rFonts w:ascii="Arial" w:hAnsi="Arial" w:cs="Arial"/>
        </w:rPr>
        <w:t>początku jest to uśmiech, ruch rączki, przegięcie ciała. Szybko  jednak nastąpią reakcje głosowe. Gdy ich brak, trzeba koniecznie zbadać słuch dziecka, gdyż może on być osłabiony.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Absolutnie nie wolno krępować dziecka w reagowaniu na aktywność otoczenia.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Jeśli dziecko ma nieprawidłową budowę narządów mowy (rozszczep warg, dziąseł, podniebienia, zniekształcenia w układzie szczęk, uzębienia itp.), powinno się bezwzględnie pójść z nim do lekarza specjalisty: chirurga plastyka, ortodonty.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Dziecko leworęczne należy otoczyć specjalną opieką. Nie wolno zmuszać go do posługiwania się prawą ręką, gdyż mogą wystąpić zaburzenia mowy.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Kiedy dziecko samo zaczyna coraz więcej mówić nie wolno ignorować dziecka poprzez . obojętność lub uwagi, bo wówczas dziecko zamyka się w sobie, staje się nieufne.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Nie należy hamować żywiołowego pędu do mowy, trzeba wykorzystać ogromny ładunek uczuciowy, jaki dziecko wkłada w mowę.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Należy spra</w:t>
      </w:r>
      <w:r w:rsidRPr="001F5230">
        <w:rPr>
          <w:rFonts w:ascii="Arial" w:hAnsi="Arial" w:cs="Arial"/>
        </w:rPr>
        <w:t>wdzać</w:t>
      </w:r>
      <w:r w:rsidRPr="001F5230">
        <w:rPr>
          <w:rFonts w:ascii="Arial" w:hAnsi="Arial" w:cs="Arial"/>
        </w:rPr>
        <w:t>,</w:t>
      </w:r>
      <w:r w:rsidRPr="001F5230">
        <w:rPr>
          <w:rFonts w:ascii="Arial" w:hAnsi="Arial" w:cs="Arial"/>
        </w:rPr>
        <w:t xml:space="preserve"> czy kształtowanie się mowy dziecka przebiega zgodnie z</w:t>
      </w:r>
      <w:r>
        <w:rPr>
          <w:rFonts w:ascii="Arial" w:hAnsi="Arial" w:cs="Arial"/>
        </w:rPr>
        <w:t> </w:t>
      </w:r>
      <w:bookmarkStart w:id="0" w:name="_GoBack"/>
      <w:bookmarkEnd w:id="0"/>
      <w:r w:rsidRPr="001F5230">
        <w:rPr>
          <w:rFonts w:ascii="Arial" w:hAnsi="Arial" w:cs="Arial"/>
        </w:rPr>
        <w:t>normą.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Od momentu zdobycia przez dziecko umiejętności mówienia zdaniami nie wolno bezustannie przeszkadzać mu przez ciągłe poprawianie i zmuszanie do poprawnego powtarzania, gdyż dziecko nabawi się kompleksu niższej wartości, straci zaufanie do otoczenia, przestanie mówić.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t>Dziecko trzyletnie monologuje, ale chce też rozmawiać z otoczeniem, zadaje mnóstwo pytań i przepada za opowiadaniami. Nie wolno lekceważyć tych faktów, gdyż pomaga to dziecku w wysławianiu się, w umiejętności wyrażania swych myśli i uczuć.</w:t>
      </w:r>
    </w:p>
    <w:p w:rsidR="001F5230" w:rsidRPr="001F5230" w:rsidRDefault="001F5230" w:rsidP="001F5230">
      <w:pPr>
        <w:numPr>
          <w:ilvl w:val="0"/>
          <w:numId w:val="1"/>
        </w:numPr>
        <w:spacing w:before="100" w:beforeAutospacing="1" w:after="100" w:afterAutospacing="1" w:line="360" w:lineRule="auto"/>
        <w:ind w:left="499" w:hanging="357"/>
        <w:jc w:val="both"/>
        <w:rPr>
          <w:rFonts w:ascii="Arial" w:hAnsi="Arial" w:cs="Arial"/>
        </w:rPr>
      </w:pPr>
      <w:r w:rsidRPr="001F5230">
        <w:rPr>
          <w:rFonts w:ascii="Arial" w:hAnsi="Arial" w:cs="Arial"/>
        </w:rPr>
        <w:lastRenderedPageBreak/>
        <w:t>Jeśli mimo wszystko nie udało się zapobiec powstaniu defektów mowy, nie wolno opuszczać rąk. Logopedzi są w stanie pomóc dziecku, o ile rodzice i wychowawcy będą z nimi jak najściślej współpracować.</w:t>
      </w:r>
    </w:p>
    <w:p w:rsidR="00AA0D7B" w:rsidRPr="001F5230" w:rsidRDefault="00AA0D7B"/>
    <w:sectPr w:rsidR="00AA0D7B" w:rsidRPr="001F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7F60"/>
    <w:multiLevelType w:val="multilevel"/>
    <w:tmpl w:val="2A1E1F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EB"/>
    <w:rsid w:val="001F5230"/>
    <w:rsid w:val="00A77AEB"/>
    <w:rsid w:val="00A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AE1E-B199-4074-A8C0-1E52EA9C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TEKSTZASZnak">
    <w:name w:val="F.TEKST ZAS Znak"/>
    <w:link w:val="FTEKSTZAS"/>
    <w:locked/>
    <w:rsid w:val="001F5230"/>
    <w:rPr>
      <w:rFonts w:ascii="Arial" w:eastAsia="Times New Roman" w:hAnsi="Arial" w:cs="Arial"/>
      <w:bCs/>
    </w:rPr>
  </w:style>
  <w:style w:type="paragraph" w:customStyle="1" w:styleId="FTEKSTZAS">
    <w:name w:val="F.TEKST ZAS"/>
    <w:link w:val="FTEKSTZASZnak"/>
    <w:qFormat/>
    <w:rsid w:val="001F5230"/>
    <w:pPr>
      <w:spacing w:after="200" w:line="360" w:lineRule="auto"/>
    </w:pPr>
    <w:rPr>
      <w:rFonts w:ascii="Arial" w:eastAsia="Times New Roman" w:hAnsi="Arial" w:cs="Arial"/>
      <w:bCs/>
    </w:rPr>
  </w:style>
  <w:style w:type="character" w:customStyle="1" w:styleId="FTYTULZnak">
    <w:name w:val="F.TYTUL Znak"/>
    <w:link w:val="FTYTUL"/>
    <w:locked/>
    <w:rsid w:val="001F5230"/>
    <w:rPr>
      <w:rFonts w:ascii="Arial" w:eastAsia="Times New Roman" w:hAnsi="Arial" w:cs="Arial"/>
      <w:b/>
      <w:bCs/>
      <w:smallCaps/>
      <w:sz w:val="28"/>
      <w:szCs w:val="28"/>
    </w:rPr>
  </w:style>
  <w:style w:type="paragraph" w:customStyle="1" w:styleId="FTYTUL">
    <w:name w:val="F.TYTUL"/>
    <w:basedOn w:val="Normalny"/>
    <w:link w:val="FTYTULZnak"/>
    <w:qFormat/>
    <w:rsid w:val="001F5230"/>
    <w:pPr>
      <w:spacing w:line="360" w:lineRule="auto"/>
      <w:jc w:val="center"/>
    </w:pPr>
    <w:rPr>
      <w:rFonts w:ascii="Arial" w:hAnsi="Arial" w:cs="Arial"/>
      <w:b/>
      <w:bCs/>
      <w:smallCap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Brągiel</dc:creator>
  <cp:keywords/>
  <dc:description/>
  <cp:lastModifiedBy>Renata Brągiel</cp:lastModifiedBy>
  <cp:revision>2</cp:revision>
  <dcterms:created xsi:type="dcterms:W3CDTF">2020-04-21T21:13:00Z</dcterms:created>
  <dcterms:modified xsi:type="dcterms:W3CDTF">2020-04-21T21:15:00Z</dcterms:modified>
</cp:coreProperties>
</file>